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785" w:rsidRDefault="00607785" w:rsidP="002F27DA">
      <w:pPr>
        <w:shd w:val="clear" w:color="auto" w:fill="FFFFFF"/>
        <w:spacing w:after="0" w:line="223" w:lineRule="atLeast"/>
        <w:rPr>
          <w:rFonts w:ascii="Verdana" w:eastAsia="Times New Roman" w:hAnsi="Verdana" w:cs="Tahoma"/>
          <w:b/>
          <w:bCs/>
          <w:color w:val="C00000"/>
          <w:sz w:val="28"/>
          <w:lang w:eastAsia="ru-RU"/>
        </w:rPr>
      </w:pPr>
    </w:p>
    <w:p w:rsidR="00607785" w:rsidRDefault="00607785" w:rsidP="00DC0258">
      <w:pPr>
        <w:shd w:val="clear" w:color="auto" w:fill="FFFFFF"/>
        <w:spacing w:after="0" w:line="223" w:lineRule="atLeast"/>
        <w:jc w:val="center"/>
        <w:rPr>
          <w:rFonts w:ascii="Verdana" w:eastAsia="Times New Roman" w:hAnsi="Verdana" w:cs="Tahoma"/>
          <w:b/>
          <w:bCs/>
          <w:color w:val="C00000"/>
          <w:sz w:val="28"/>
          <w:lang w:eastAsia="ru-RU"/>
        </w:rPr>
      </w:pPr>
    </w:p>
    <w:p w:rsidR="00DC0258" w:rsidRPr="00DC0258" w:rsidRDefault="00DC0258" w:rsidP="00DC0258">
      <w:pPr>
        <w:shd w:val="clear" w:color="auto" w:fill="FFFFFF"/>
        <w:spacing w:after="0" w:line="223" w:lineRule="atLeast"/>
        <w:jc w:val="center"/>
        <w:rPr>
          <w:rFonts w:ascii="Tahoma" w:eastAsia="Times New Roman" w:hAnsi="Tahoma" w:cs="Tahoma"/>
          <w:color w:val="555555"/>
          <w:sz w:val="14"/>
          <w:szCs w:val="14"/>
          <w:lang w:eastAsia="ru-RU"/>
        </w:rPr>
      </w:pPr>
      <w:r w:rsidRPr="00DC0258">
        <w:rPr>
          <w:rFonts w:ascii="Verdana" w:eastAsia="Times New Roman" w:hAnsi="Verdana" w:cs="Tahoma"/>
          <w:b/>
          <w:bCs/>
          <w:color w:val="C00000"/>
          <w:sz w:val="28"/>
          <w:lang w:eastAsia="ru-RU"/>
        </w:rPr>
        <w:t>Защитите своих детей от экстремизма и пропаганды терроризма!</w:t>
      </w:r>
    </w:p>
    <w:p w:rsidR="00DC0258" w:rsidRPr="00DC0258" w:rsidRDefault="00DC0258" w:rsidP="00DC0258">
      <w:pPr>
        <w:spacing w:after="0" w:line="240" w:lineRule="auto"/>
        <w:rPr>
          <w:rFonts w:ascii="Times New Roman" w:eastAsia="Times New Roman" w:hAnsi="Times New Roman" w:cs="Times New Roman"/>
          <w:sz w:val="24"/>
          <w:szCs w:val="24"/>
          <w:lang w:eastAsia="ru-RU"/>
        </w:rPr>
      </w:pPr>
      <w:r w:rsidRPr="00DC0258">
        <w:rPr>
          <w:rFonts w:ascii="Times New Roman" w:eastAsia="Times New Roman" w:hAnsi="Times New Roman" w:cs="Times New Roman"/>
          <w:color w:val="333333"/>
          <w:sz w:val="21"/>
          <w:szCs w:val="21"/>
          <w:shd w:val="clear" w:color="auto" w:fill="FFFFFF"/>
          <w:lang w:eastAsia="ru-RU"/>
        </w:rPr>
        <w:t> </w:t>
      </w:r>
    </w:p>
    <w:p w:rsidR="00DC0258" w:rsidRPr="00DC0258" w:rsidRDefault="00DC0258" w:rsidP="00DC0258">
      <w:pPr>
        <w:shd w:val="clear" w:color="auto" w:fill="FFFFFF"/>
        <w:spacing w:after="0" w:line="240" w:lineRule="auto"/>
        <w:ind w:firstLine="426"/>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В последнее время новостные каналы всё чаще повествуют о террористических актах в разных точках мира. Эти явления вызваны действиями различных оппозиционных групп, которые пытаются незаконным путём добиться желаемого через экстремизм и терроризм.</w:t>
      </w:r>
    </w:p>
    <w:p w:rsidR="00DC0258" w:rsidRPr="00DC0258" w:rsidRDefault="00DC0258" w:rsidP="00DC0258">
      <w:pPr>
        <w:shd w:val="clear" w:color="auto" w:fill="FFFFFF"/>
        <w:spacing w:before="300" w:after="0" w:line="240" w:lineRule="auto"/>
        <w:ind w:firstLine="426"/>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Экстремизмом называют приверженность к крайним взглядам и действиям, отрицающим существующие в обществе нормы и правила. Это явление базируется на агрессивности, наполненной национальной, социальной или религиозной идеей.</w:t>
      </w:r>
    </w:p>
    <w:p w:rsidR="00DC0258" w:rsidRPr="00DC0258" w:rsidRDefault="00DC0258" w:rsidP="00DC0258">
      <w:pPr>
        <w:shd w:val="clear" w:color="auto" w:fill="FFFFFF"/>
        <w:spacing w:before="300" w:after="0" w:line="240" w:lineRule="auto"/>
        <w:ind w:firstLine="426"/>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Крайней формой проявления экстремизма в российской юридической литературе считается терроризм.</w:t>
      </w:r>
    </w:p>
    <w:p w:rsidR="00DC0258" w:rsidRPr="00DC0258" w:rsidRDefault="00DC0258" w:rsidP="00DC0258">
      <w:pPr>
        <w:shd w:val="clear" w:color="auto" w:fill="FFFFFF"/>
        <w:spacing w:before="300" w:after="0" w:line="240" w:lineRule="auto"/>
        <w:ind w:firstLine="426"/>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Мало кто из наших современников может сказать с уверенностью, что защищён от проявлений экстремизма и терроризма. Особенно это утверждение справедливо по отношению к подрастающему поколению россиян.</w:t>
      </w:r>
    </w:p>
    <w:p w:rsidR="00DC0258" w:rsidRPr="00DC0258" w:rsidRDefault="00DC0258" w:rsidP="00DC0258">
      <w:pPr>
        <w:shd w:val="clear" w:color="auto" w:fill="FFFFFF"/>
        <w:spacing w:before="300" w:after="0" w:line="240" w:lineRule="auto"/>
        <w:ind w:firstLine="426"/>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Примерно с 12-13 лет у подростков начинается активное становление личности. И как раз в этом возрасте ребёнку свойственен юношеский максимализм. Очень часто деструктивные силы используют эту возрастную особенность несовершеннолетних в своих экстремистских целях, подавая свои идеи под маской патриотического или религиозного воспитания.</w:t>
      </w:r>
    </w:p>
    <w:p w:rsidR="00DC0258" w:rsidRPr="00DC0258" w:rsidRDefault="00DC0258" w:rsidP="00DC0258">
      <w:pPr>
        <w:shd w:val="clear" w:color="auto" w:fill="FFFFFF"/>
        <w:spacing w:before="300" w:after="0" w:line="240" w:lineRule="auto"/>
        <w:ind w:firstLine="426"/>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Опасность от влияния экстремистских направлений подстерегает детей, когда они оказываются предоставленными сами себе – во внеурочное время, на улице. Самостоятельно, без сопровождения взрослых, передвигаясь по улице, ребенок не защищен от посторонних людей </w:t>
      </w:r>
      <w:r w:rsidRPr="00DC0258">
        <w:rPr>
          <w:rFonts w:ascii="Times New Roman" w:eastAsia="Times New Roman" w:hAnsi="Times New Roman" w:cs="Times New Roman"/>
          <w:color w:val="333333"/>
          <w:sz w:val="21"/>
          <w:szCs w:val="21"/>
          <w:lang w:eastAsia="ru-RU"/>
        </w:rPr>
        <w:t>и от той информации, которую эти люди могут преподнести.</w:t>
      </w:r>
    </w:p>
    <w:p w:rsidR="00DC0258" w:rsidRPr="00DC0258" w:rsidRDefault="00DC0258" w:rsidP="00DC0258">
      <w:pPr>
        <w:spacing w:after="0" w:line="240" w:lineRule="auto"/>
        <w:rPr>
          <w:rFonts w:ascii="Times New Roman" w:eastAsia="Times New Roman" w:hAnsi="Times New Roman" w:cs="Times New Roman"/>
          <w:sz w:val="24"/>
          <w:szCs w:val="24"/>
          <w:lang w:eastAsia="ru-RU"/>
        </w:rPr>
      </w:pPr>
      <w:r w:rsidRPr="00DC0258">
        <w:rPr>
          <w:rFonts w:ascii="Times New Roman" w:eastAsia="Times New Roman" w:hAnsi="Times New Roman" w:cs="Times New Roman"/>
          <w:color w:val="333333"/>
          <w:sz w:val="21"/>
          <w:szCs w:val="21"/>
          <w:shd w:val="clear" w:color="auto" w:fill="FFFFFF"/>
          <w:lang w:eastAsia="ru-RU"/>
        </w:rPr>
        <w:t> </w:t>
      </w:r>
    </w:p>
    <w:p w:rsidR="00DC0258" w:rsidRPr="00DC0258" w:rsidRDefault="00DC0258" w:rsidP="00DC0258">
      <w:pPr>
        <w:shd w:val="clear" w:color="auto" w:fill="FFFFFF"/>
        <w:spacing w:after="0" w:line="240" w:lineRule="auto"/>
        <w:jc w:val="center"/>
        <w:textAlignment w:val="baseline"/>
        <w:rPr>
          <w:rFonts w:ascii="Tahoma" w:eastAsia="Times New Roman" w:hAnsi="Tahoma" w:cs="Tahoma"/>
          <w:color w:val="555555"/>
          <w:sz w:val="14"/>
          <w:szCs w:val="14"/>
          <w:lang w:eastAsia="ru-RU"/>
        </w:rPr>
      </w:pPr>
      <w:r w:rsidRPr="00DC0258">
        <w:rPr>
          <w:rFonts w:ascii="Arial" w:eastAsia="Times New Roman" w:hAnsi="Arial" w:cs="Arial"/>
          <w:b/>
          <w:bCs/>
          <w:color w:val="FF0000"/>
          <w:sz w:val="21"/>
          <w:lang w:eastAsia="ru-RU"/>
        </w:rPr>
        <w:t>Ещё одним фактором риска для подрастающего поколения является Интернет. С одной стороны это сконцентрированный кладезь знаний, а с другой – богатый источник угроз и опасностей, методы противодействия которым зачастую не успевают за их ростом.</w:t>
      </w:r>
    </w:p>
    <w:p w:rsidR="00110083" w:rsidRDefault="00110083"/>
    <w:p w:rsidR="00DC0258" w:rsidRPr="00DC0258" w:rsidRDefault="00DC0258" w:rsidP="00DC0258">
      <w:pPr>
        <w:shd w:val="clear" w:color="auto" w:fill="71B247"/>
        <w:spacing w:after="0" w:line="240" w:lineRule="auto"/>
        <w:jc w:val="center"/>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b/>
          <w:bCs/>
          <w:color w:val="FFFFFF"/>
          <w:sz w:val="24"/>
          <w:szCs w:val="24"/>
          <w:lang w:eastAsia="ru-RU"/>
        </w:rPr>
        <w:t>Соблюдая следующие правила, Вы значительно снизите риск попадания вашего ребенка под влияние пропаганды экстремистов.</w:t>
      </w:r>
    </w:p>
    <w:p w:rsidR="00DC0258" w:rsidRPr="00DC0258" w:rsidRDefault="00DC0258" w:rsidP="00DC0258">
      <w:pPr>
        <w:spacing w:after="0" w:line="240" w:lineRule="auto"/>
        <w:rPr>
          <w:rFonts w:ascii="Times New Roman" w:eastAsia="Times New Roman" w:hAnsi="Times New Roman" w:cs="Times New Roman"/>
          <w:sz w:val="24"/>
          <w:szCs w:val="24"/>
          <w:lang w:eastAsia="ru-RU"/>
        </w:rPr>
      </w:pPr>
      <w:r w:rsidRPr="00DC0258">
        <w:rPr>
          <w:rFonts w:ascii="Times New Roman" w:eastAsia="Times New Roman" w:hAnsi="Times New Roman" w:cs="Times New Roman"/>
          <w:color w:val="333333"/>
          <w:sz w:val="21"/>
          <w:szCs w:val="21"/>
          <w:shd w:val="clear" w:color="auto" w:fill="FFFFFF"/>
          <w:lang w:eastAsia="ru-RU"/>
        </w:rPr>
        <w:t> </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 xml:space="preserve">1 - Развивайте с Вашими детьми доверительные отношения. Вам необходимо всегда быть в курсе, с кем общается Ваш ребёнок, как проводит время и что его интересует больше всего. По возможности тактично выводите ребёнка на обсуждение политической, социальной и экономической обстановки в стране и в мире; затрагивайте межнациональные, межэтнические, межконфессиональные отношения, показывая равноправие всех народов и религий в рамках нашей </w:t>
      </w:r>
      <w:proofErr w:type="spellStart"/>
      <w:r w:rsidRPr="00DC0258">
        <w:rPr>
          <w:rFonts w:ascii="Times New Roman" w:eastAsia="Times New Roman" w:hAnsi="Times New Roman" w:cs="Times New Roman"/>
          <w:color w:val="555555"/>
          <w:sz w:val="21"/>
          <w:szCs w:val="21"/>
          <w:lang w:eastAsia="ru-RU"/>
        </w:rPr>
        <w:t>мультикультурной</w:t>
      </w:r>
      <w:proofErr w:type="spellEnd"/>
      <w:r w:rsidRPr="00DC0258">
        <w:rPr>
          <w:rFonts w:ascii="Times New Roman" w:eastAsia="Times New Roman" w:hAnsi="Times New Roman" w:cs="Times New Roman"/>
          <w:color w:val="555555"/>
          <w:sz w:val="21"/>
          <w:szCs w:val="21"/>
          <w:lang w:eastAsia="ru-RU"/>
        </w:rPr>
        <w:t xml:space="preserve"> Родины.</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2 - Организуйте качественный досуг Вашему ребенку. Выделите в нём наиболее яркие качества, стремления к какому-либо виду деятельности: спорт, художественные, динамические или математические наклонности и т.п. – и постарайтесь найти дополнительные образовательные учреждения, в которых Ваш ребёнок получит реализацию этих своих наклонностей. Это даст ему возможность для самовыражения и значительно расширит круг единомышленников.</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 xml:space="preserve">3 - Возьмите под личный контроль всю информацию, получаемую ребёнком: изучайте печатные издания, которые могут попасть Вашим детям – журналы, газеты, книги; ограничьте бесконтрольный доступ к сети Интернет – пользуйтесь специальными настройками, запрещающими доступ к опасным ресурсам. Обращайте внимание, какие телевизионные передачи смотрят Ваши дети, какие сериалы их </w:t>
      </w:r>
      <w:r w:rsidRPr="00DC0258">
        <w:rPr>
          <w:rFonts w:ascii="Times New Roman" w:eastAsia="Times New Roman" w:hAnsi="Times New Roman" w:cs="Times New Roman"/>
          <w:color w:val="555555"/>
          <w:sz w:val="21"/>
          <w:szCs w:val="21"/>
          <w:lang w:eastAsia="ru-RU"/>
        </w:rPr>
        <w:lastRenderedPageBreak/>
        <w:t>интересуют больше всего. Старайтесь исключить из Ваших отношений резкую критику того или иного увлечения. Находите для объяснения Вашей позиции, если она отличается от мнения ребёнка, корректные фразы, не ранящие подрастающую личность.</w:t>
      </w:r>
    </w:p>
    <w:p w:rsidR="00DC0258" w:rsidRPr="00DC0258" w:rsidRDefault="00DC0258" w:rsidP="00DC0258">
      <w:pPr>
        <w:shd w:val="clear" w:color="auto" w:fill="FFFFFF"/>
        <w:spacing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4 - Проводите как можно больше времени с Вашими детьми. Наблюдения специалистов показывают, что в экстремистские группировки попадает в основном молодёжь, родители которых сделали в своей жизни акцент на финансовое обеспечение, а не установление добрых отношений между членами семьи. Как ни странно, но дети из неблагополучных семей в радикально настроенных группах – редкость!</w:t>
      </w:r>
      <w:r>
        <w:rPr>
          <w:rFonts w:ascii="Tahoma" w:eastAsia="Times New Roman" w:hAnsi="Tahoma" w:cs="Tahoma"/>
          <w:noProof/>
          <w:color w:val="007AD0"/>
          <w:sz w:val="14"/>
          <w:szCs w:val="14"/>
          <w:lang w:eastAsia="ru-RU"/>
        </w:rPr>
        <w:drawing>
          <wp:inline distT="0" distB="0" distL="0" distR="0">
            <wp:extent cx="6350" cy="635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Психологи и социологи отмечают, что наиболее податливыми к идеям экстремизма являются учащиеся школ, ведь психика у школьников ещё не сформирована и легко поддаётся влиянию.</w:t>
      </w:r>
    </w:p>
    <w:p w:rsidR="00DC0258" w:rsidRDefault="00DC0258" w:rsidP="00DC0258">
      <w:pPr>
        <w:rPr>
          <w:rFonts w:ascii="Times New Roman" w:eastAsia="Times New Roman" w:hAnsi="Times New Roman" w:cs="Times New Roman"/>
          <w:color w:val="333333"/>
          <w:sz w:val="21"/>
          <w:szCs w:val="21"/>
          <w:shd w:val="clear" w:color="auto" w:fill="FFFFFF"/>
          <w:lang w:eastAsia="ru-RU"/>
        </w:rPr>
      </w:pPr>
      <w:r w:rsidRPr="00DC0258">
        <w:rPr>
          <w:rFonts w:ascii="Times New Roman" w:eastAsia="Times New Roman" w:hAnsi="Times New Roman" w:cs="Times New Roman"/>
          <w:color w:val="333333"/>
          <w:sz w:val="21"/>
          <w:szCs w:val="21"/>
          <w:shd w:val="clear" w:color="auto" w:fill="FFFFFF"/>
          <w:lang w:eastAsia="ru-RU"/>
        </w:rPr>
        <w:t> </w:t>
      </w:r>
    </w:p>
    <w:p w:rsidR="00DC0258" w:rsidRPr="00DC0258" w:rsidRDefault="00DC0258" w:rsidP="00DC0258">
      <w:pPr>
        <w:shd w:val="clear" w:color="auto" w:fill="73B446"/>
        <w:spacing w:after="0" w:line="240" w:lineRule="auto"/>
        <w:jc w:val="center"/>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b/>
          <w:bCs/>
          <w:color w:val="FFFFFF"/>
          <w:sz w:val="24"/>
          <w:szCs w:val="24"/>
          <w:lang w:eastAsia="ru-RU"/>
        </w:rPr>
        <w:t>Внимательно наблюдайте за поведением Ваших детей! Особое внимание уделите ребёнку, если Вы обнаружили у него следующие признаки:</w:t>
      </w:r>
    </w:p>
    <w:p w:rsidR="00DC0258" w:rsidRPr="00DC0258" w:rsidRDefault="00DC0258" w:rsidP="00DC0258">
      <w:pPr>
        <w:spacing w:after="0" w:line="240" w:lineRule="auto"/>
        <w:rPr>
          <w:rFonts w:ascii="Times New Roman" w:eastAsia="Times New Roman" w:hAnsi="Times New Roman" w:cs="Times New Roman"/>
          <w:sz w:val="24"/>
          <w:szCs w:val="24"/>
          <w:lang w:eastAsia="ru-RU"/>
        </w:rPr>
      </w:pPr>
      <w:r w:rsidRPr="00DC0258">
        <w:rPr>
          <w:rFonts w:ascii="Times New Roman" w:eastAsia="Times New Roman" w:hAnsi="Times New Roman" w:cs="Times New Roman"/>
          <w:color w:val="333333"/>
          <w:sz w:val="21"/>
          <w:szCs w:val="21"/>
          <w:shd w:val="clear" w:color="auto" w:fill="FFFFFF"/>
          <w:lang w:eastAsia="ru-RU"/>
        </w:rPr>
        <w:t> </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1 - манера поведения ребенка становится резкой, грубой, начинает прогрессировать ненормативная либо жаргонная лексика</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2 - внешний вид и стиль одежды ребёнка резко выделяют его из ряда сверстников, прослеживаются признаки определённой субкультуры</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 xml:space="preserve">3 - на компьютере, за которым часто занимается ребёнок, можно обнаружить много ссылок, сохранённых файлов с текстами, роликами или изображениями </w:t>
      </w:r>
      <w:proofErr w:type="spellStart"/>
      <w:r w:rsidRPr="00DC0258">
        <w:rPr>
          <w:rFonts w:ascii="Times New Roman" w:eastAsia="Times New Roman" w:hAnsi="Times New Roman" w:cs="Times New Roman"/>
          <w:color w:val="555555"/>
          <w:sz w:val="21"/>
          <w:szCs w:val="21"/>
          <w:lang w:eastAsia="ru-RU"/>
        </w:rPr>
        <w:t>экстремистко-политического</w:t>
      </w:r>
      <w:proofErr w:type="spellEnd"/>
      <w:r w:rsidRPr="00DC0258">
        <w:rPr>
          <w:rFonts w:ascii="Times New Roman" w:eastAsia="Times New Roman" w:hAnsi="Times New Roman" w:cs="Times New Roman"/>
          <w:color w:val="555555"/>
          <w:sz w:val="21"/>
          <w:szCs w:val="21"/>
          <w:lang w:eastAsia="ru-RU"/>
        </w:rPr>
        <w:t xml:space="preserve"> содержания</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4 - у ребёнка появляются предметы нестандартной символики или предметы, похожие на оружие или другая атрибутика</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5 - ребёнок много времени проводит, занимаясь самообразованием, не связанным со школьной программой, довольно много времени уделяет работе в Интернет</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6 - резко увеличивается число разговоров или комментариев на политические, социальные темы; выделяются признаки нетерпимости и резких суждений</w:t>
      </w:r>
    </w:p>
    <w:p w:rsidR="00DC0258" w:rsidRPr="00DC0258" w:rsidRDefault="00DC0258" w:rsidP="00DC0258">
      <w:pPr>
        <w:shd w:val="clear" w:color="auto" w:fill="FFFFFF"/>
        <w:spacing w:before="300" w:after="0" w:line="240" w:lineRule="auto"/>
        <w:ind w:firstLine="567"/>
        <w:jc w:val="both"/>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color w:val="555555"/>
          <w:sz w:val="21"/>
          <w:szCs w:val="21"/>
          <w:lang w:eastAsia="ru-RU"/>
        </w:rPr>
        <w:t>7 - у ребёнка появляются несвойственные ранее увлечения вредными привычками</w:t>
      </w:r>
    </w:p>
    <w:p w:rsidR="00DC0258" w:rsidRPr="00DC0258" w:rsidRDefault="00DC0258" w:rsidP="00DC0258">
      <w:pPr>
        <w:shd w:val="clear" w:color="auto" w:fill="73B446"/>
        <w:spacing w:after="0" w:line="240" w:lineRule="auto"/>
        <w:jc w:val="center"/>
        <w:textAlignment w:val="baseline"/>
        <w:rPr>
          <w:rFonts w:ascii="Tahoma" w:eastAsia="Times New Roman" w:hAnsi="Tahoma" w:cs="Tahoma"/>
          <w:color w:val="555555"/>
          <w:sz w:val="14"/>
          <w:szCs w:val="14"/>
          <w:lang w:eastAsia="ru-RU"/>
        </w:rPr>
      </w:pPr>
      <w:r w:rsidRPr="00DC0258">
        <w:rPr>
          <w:rFonts w:ascii="Times New Roman" w:eastAsia="Times New Roman" w:hAnsi="Times New Roman" w:cs="Times New Roman"/>
          <w:b/>
          <w:bCs/>
          <w:color w:val="FFFFFF"/>
          <w:sz w:val="24"/>
          <w:szCs w:val="24"/>
          <w:lang w:eastAsia="ru-RU"/>
        </w:rPr>
        <w:t>Родители!</w:t>
      </w:r>
    </w:p>
    <w:p w:rsidR="00DC0258" w:rsidRPr="00DC0258" w:rsidRDefault="00DC0258" w:rsidP="00DC0258">
      <w:pPr>
        <w:spacing w:after="0" w:line="240" w:lineRule="auto"/>
        <w:rPr>
          <w:rFonts w:ascii="Times New Roman" w:eastAsia="Times New Roman" w:hAnsi="Times New Roman" w:cs="Times New Roman"/>
          <w:sz w:val="24"/>
          <w:szCs w:val="24"/>
          <w:lang w:eastAsia="ru-RU"/>
        </w:rPr>
      </w:pPr>
      <w:r w:rsidRPr="00DC0258">
        <w:rPr>
          <w:rFonts w:ascii="Times New Roman" w:eastAsia="Times New Roman" w:hAnsi="Times New Roman" w:cs="Times New Roman"/>
          <w:color w:val="333333"/>
          <w:sz w:val="21"/>
          <w:szCs w:val="21"/>
          <w:shd w:val="clear" w:color="auto" w:fill="FFFFFF"/>
          <w:lang w:eastAsia="ru-RU"/>
        </w:rPr>
        <w:t> </w:t>
      </w:r>
    </w:p>
    <w:p w:rsidR="00DC0258" w:rsidRPr="00DC0258" w:rsidRDefault="00DC0258" w:rsidP="00DC0258">
      <w:pPr>
        <w:shd w:val="clear" w:color="auto" w:fill="FFFFFF"/>
        <w:spacing w:after="0" w:line="240" w:lineRule="auto"/>
        <w:ind w:firstLine="567"/>
        <w:jc w:val="both"/>
        <w:textAlignment w:val="baseline"/>
        <w:rPr>
          <w:rFonts w:ascii="Tahoma" w:eastAsia="Times New Roman" w:hAnsi="Tahoma" w:cs="Tahoma"/>
          <w:color w:val="555555"/>
          <w:sz w:val="14"/>
          <w:szCs w:val="14"/>
          <w:lang w:eastAsia="ru-RU"/>
        </w:rPr>
      </w:pPr>
      <w:r w:rsidRPr="00DC0258">
        <w:rPr>
          <w:rFonts w:ascii="Tahoma" w:eastAsia="Times New Roman" w:hAnsi="Tahoma" w:cs="Tahoma"/>
          <w:color w:val="555555"/>
          <w:sz w:val="21"/>
          <w:szCs w:val="21"/>
          <w:lang w:eastAsia="ru-RU"/>
        </w:rPr>
        <w:t xml:space="preserve">Будьте внимательны, пользуясь информацией, размещённой в сети Интернет. </w:t>
      </w:r>
      <w:proofErr w:type="gramStart"/>
      <w:r w:rsidRPr="00DC0258">
        <w:rPr>
          <w:rFonts w:ascii="Tahoma" w:eastAsia="Times New Roman" w:hAnsi="Tahoma" w:cs="Tahoma"/>
          <w:color w:val="555555"/>
          <w:sz w:val="21"/>
          <w:szCs w:val="21"/>
          <w:lang w:eastAsia="ru-RU"/>
        </w:rPr>
        <w:t>Если Вы обнаружили материалы, содержащие идеи, направленные на разжигание межнациональной вражды и прочие крайне радикальные настроения – немедленно сообщите об этом на портал</w:t>
      </w:r>
      <w:r w:rsidRPr="00DC0258">
        <w:rPr>
          <w:rFonts w:ascii="Tahoma" w:eastAsia="Times New Roman" w:hAnsi="Tahoma" w:cs="Tahoma"/>
          <w:b/>
          <w:bCs/>
          <w:color w:val="555555"/>
          <w:sz w:val="21"/>
          <w:lang w:eastAsia="ru-RU"/>
        </w:rPr>
        <w:t> </w:t>
      </w:r>
      <w:hyperlink r:id="rId6" w:tgtFrame="_blank" w:history="1">
        <w:r w:rsidRPr="00DC0258">
          <w:rPr>
            <w:rFonts w:ascii="Tahoma" w:eastAsia="Times New Roman" w:hAnsi="Tahoma" w:cs="Tahoma"/>
            <w:b/>
            <w:bCs/>
            <w:i/>
            <w:iCs/>
            <w:color w:val="007AD0"/>
            <w:sz w:val="21"/>
            <w:u w:val="single"/>
            <w:lang w:eastAsia="ru-RU"/>
          </w:rPr>
          <w:t>Общественной палаты Российской Федерации</w:t>
        </w:r>
      </w:hyperlink>
      <w:r w:rsidRPr="00DC0258">
        <w:rPr>
          <w:rFonts w:ascii="Tahoma" w:eastAsia="Times New Roman" w:hAnsi="Tahoma" w:cs="Tahoma"/>
          <w:b/>
          <w:bCs/>
          <w:i/>
          <w:iCs/>
          <w:color w:val="555555"/>
          <w:sz w:val="21"/>
          <w:lang w:eastAsia="ru-RU"/>
        </w:rPr>
        <w:t>.</w:t>
      </w:r>
      <w:r w:rsidRPr="00DC0258">
        <w:rPr>
          <w:rFonts w:ascii="Tahoma" w:eastAsia="Times New Roman" w:hAnsi="Tahoma" w:cs="Tahoma"/>
          <w:b/>
          <w:bCs/>
          <w:color w:val="555555"/>
          <w:sz w:val="21"/>
          <w:lang w:eastAsia="ru-RU"/>
        </w:rPr>
        <w:t> </w:t>
      </w:r>
      <w:r w:rsidRPr="00DC0258">
        <w:rPr>
          <w:rFonts w:ascii="Tahoma" w:eastAsia="Times New Roman" w:hAnsi="Tahoma" w:cs="Tahoma"/>
          <w:color w:val="555555"/>
          <w:sz w:val="21"/>
          <w:szCs w:val="21"/>
          <w:lang w:eastAsia="ru-RU"/>
        </w:rPr>
        <w:t xml:space="preserve">С помощью формы, размещённой на этом портале, Вы можете выслать ссылку на интернет-ресурс или </w:t>
      </w:r>
      <w:proofErr w:type="spellStart"/>
      <w:r w:rsidRPr="00DC0258">
        <w:rPr>
          <w:rFonts w:ascii="Tahoma" w:eastAsia="Times New Roman" w:hAnsi="Tahoma" w:cs="Tahoma"/>
          <w:color w:val="555555"/>
          <w:sz w:val="21"/>
          <w:szCs w:val="21"/>
          <w:lang w:eastAsia="ru-RU"/>
        </w:rPr>
        <w:t>аккаунт</w:t>
      </w:r>
      <w:proofErr w:type="spellEnd"/>
      <w:r w:rsidRPr="00DC0258">
        <w:rPr>
          <w:rFonts w:ascii="Tahoma" w:eastAsia="Times New Roman" w:hAnsi="Tahoma" w:cs="Tahoma"/>
          <w:color w:val="555555"/>
          <w:sz w:val="21"/>
          <w:szCs w:val="21"/>
          <w:lang w:eastAsia="ru-RU"/>
        </w:rPr>
        <w:t xml:space="preserve"> </w:t>
      </w:r>
      <w:proofErr w:type="spellStart"/>
      <w:r w:rsidRPr="00DC0258">
        <w:rPr>
          <w:rFonts w:ascii="Tahoma" w:eastAsia="Times New Roman" w:hAnsi="Tahoma" w:cs="Tahoma"/>
          <w:color w:val="555555"/>
          <w:sz w:val="21"/>
          <w:szCs w:val="21"/>
          <w:lang w:eastAsia="ru-RU"/>
        </w:rPr>
        <w:t>Твиттер</w:t>
      </w:r>
      <w:proofErr w:type="spellEnd"/>
      <w:r w:rsidRPr="00DC0258">
        <w:rPr>
          <w:rFonts w:ascii="Tahoma" w:eastAsia="Times New Roman" w:hAnsi="Tahoma" w:cs="Tahoma"/>
          <w:color w:val="555555"/>
          <w:sz w:val="21"/>
          <w:szCs w:val="21"/>
          <w:lang w:eastAsia="ru-RU"/>
        </w:rPr>
        <w:t xml:space="preserve">, </w:t>
      </w:r>
      <w:proofErr w:type="spellStart"/>
      <w:r w:rsidRPr="00DC0258">
        <w:rPr>
          <w:rFonts w:ascii="Tahoma" w:eastAsia="Times New Roman" w:hAnsi="Tahoma" w:cs="Tahoma"/>
          <w:color w:val="555555"/>
          <w:sz w:val="21"/>
          <w:szCs w:val="21"/>
          <w:lang w:eastAsia="ru-RU"/>
        </w:rPr>
        <w:t>Фейсбук</w:t>
      </w:r>
      <w:proofErr w:type="spellEnd"/>
      <w:r w:rsidRPr="00DC0258">
        <w:rPr>
          <w:rFonts w:ascii="Tahoma" w:eastAsia="Times New Roman" w:hAnsi="Tahoma" w:cs="Tahoma"/>
          <w:color w:val="555555"/>
          <w:sz w:val="21"/>
          <w:szCs w:val="21"/>
          <w:lang w:eastAsia="ru-RU"/>
        </w:rPr>
        <w:t xml:space="preserve">, </w:t>
      </w:r>
      <w:proofErr w:type="spellStart"/>
      <w:r w:rsidRPr="00DC0258">
        <w:rPr>
          <w:rFonts w:ascii="Tahoma" w:eastAsia="Times New Roman" w:hAnsi="Tahoma" w:cs="Tahoma"/>
          <w:color w:val="555555"/>
          <w:sz w:val="21"/>
          <w:szCs w:val="21"/>
          <w:lang w:eastAsia="ru-RU"/>
        </w:rPr>
        <w:t>ВКонтакте</w:t>
      </w:r>
      <w:proofErr w:type="spellEnd"/>
      <w:r w:rsidRPr="00DC0258">
        <w:rPr>
          <w:rFonts w:ascii="Tahoma" w:eastAsia="Times New Roman" w:hAnsi="Tahoma" w:cs="Tahoma"/>
          <w:color w:val="555555"/>
          <w:sz w:val="21"/>
          <w:szCs w:val="21"/>
          <w:lang w:eastAsia="ru-RU"/>
        </w:rPr>
        <w:t>, на котором ведётся пропаганда терроризма, межнациональной и межрелигиозной вражды.</w:t>
      </w:r>
      <w:proofErr w:type="gramEnd"/>
      <w:r w:rsidRPr="00DC0258">
        <w:rPr>
          <w:rFonts w:ascii="Tahoma" w:eastAsia="Times New Roman" w:hAnsi="Tahoma" w:cs="Tahoma"/>
          <w:color w:val="555555"/>
          <w:sz w:val="21"/>
          <w:szCs w:val="21"/>
          <w:lang w:eastAsia="ru-RU"/>
        </w:rPr>
        <w:t xml:space="preserve"> После экспертной оценки адрес ресурса будет передан в органы власти для блокирования, а содержащаяся в нём информация будет использована в разработке стратегии по противодействию подобным материалам.</w:t>
      </w:r>
    </w:p>
    <w:p w:rsidR="00DC0258" w:rsidRPr="002F27DA" w:rsidRDefault="00DC0258" w:rsidP="002F27DA">
      <w:pPr>
        <w:shd w:val="clear" w:color="auto" w:fill="FFFF66"/>
        <w:spacing w:before="375" w:after="0" w:line="240" w:lineRule="auto"/>
        <w:jc w:val="center"/>
        <w:textAlignment w:val="baseline"/>
        <w:rPr>
          <w:rFonts w:ascii="Tahoma" w:eastAsia="Times New Roman" w:hAnsi="Tahoma" w:cs="Tahoma"/>
          <w:color w:val="555555"/>
          <w:sz w:val="14"/>
          <w:szCs w:val="14"/>
          <w:lang w:eastAsia="ru-RU"/>
        </w:rPr>
      </w:pPr>
      <w:r w:rsidRPr="00DC0258">
        <w:rPr>
          <w:rFonts w:ascii="Tahoma" w:eastAsia="Times New Roman" w:hAnsi="Tahoma" w:cs="Tahoma"/>
          <w:b/>
          <w:bCs/>
          <w:color w:val="555555"/>
          <w:sz w:val="25"/>
          <w:lang w:eastAsia="ru-RU"/>
        </w:rPr>
        <w:t xml:space="preserve">Только совместными усилиями мы сможем </w:t>
      </w:r>
      <w:proofErr w:type="gramStart"/>
      <w:r w:rsidRPr="00DC0258">
        <w:rPr>
          <w:rFonts w:ascii="Tahoma" w:eastAsia="Times New Roman" w:hAnsi="Tahoma" w:cs="Tahoma"/>
          <w:b/>
          <w:bCs/>
          <w:color w:val="555555"/>
          <w:sz w:val="25"/>
          <w:lang w:eastAsia="ru-RU"/>
        </w:rPr>
        <w:t>защитить наших детей от экстремистских настроений и предотвратим</w:t>
      </w:r>
      <w:proofErr w:type="gramEnd"/>
      <w:r w:rsidRPr="00DC0258">
        <w:rPr>
          <w:rFonts w:ascii="Tahoma" w:eastAsia="Times New Roman" w:hAnsi="Tahoma" w:cs="Tahoma"/>
          <w:b/>
          <w:bCs/>
          <w:color w:val="555555"/>
          <w:sz w:val="25"/>
          <w:lang w:eastAsia="ru-RU"/>
        </w:rPr>
        <w:t xml:space="preserve"> совершение ими противоправных действий.</w:t>
      </w:r>
    </w:p>
    <w:p w:rsidR="00DC0258" w:rsidRDefault="00DC0258"/>
    <w:p w:rsidR="00DC0258" w:rsidRDefault="00DC0258"/>
    <w:p w:rsidR="00DC0258" w:rsidRDefault="00DC0258"/>
    <w:p w:rsidR="00DC0258" w:rsidRDefault="00DC0258"/>
    <w:p w:rsidR="00DC0258" w:rsidRDefault="00DC0258"/>
    <w:p w:rsidR="00DC0258" w:rsidRDefault="00DC0258"/>
    <w:sectPr w:rsidR="00DC0258" w:rsidSect="001100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C0258"/>
    <w:rsid w:val="00110083"/>
    <w:rsid w:val="002F27DA"/>
    <w:rsid w:val="003B1A05"/>
    <w:rsid w:val="003E4676"/>
    <w:rsid w:val="00607785"/>
    <w:rsid w:val="00B14A95"/>
    <w:rsid w:val="00DC0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0258"/>
    <w:rPr>
      <w:b/>
      <w:bCs/>
    </w:rPr>
  </w:style>
  <w:style w:type="paragraph" w:styleId="a4">
    <w:name w:val="Balloon Text"/>
    <w:basedOn w:val="a"/>
    <w:link w:val="a5"/>
    <w:uiPriority w:val="99"/>
    <w:semiHidden/>
    <w:unhideWhenUsed/>
    <w:rsid w:val="00DC02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258"/>
    <w:rPr>
      <w:rFonts w:ascii="Tahoma" w:hAnsi="Tahoma" w:cs="Tahoma"/>
      <w:sz w:val="16"/>
      <w:szCs w:val="16"/>
    </w:rPr>
  </w:style>
  <w:style w:type="character" w:styleId="a6">
    <w:name w:val="Emphasis"/>
    <w:basedOn w:val="a0"/>
    <w:uiPriority w:val="20"/>
    <w:qFormat/>
    <w:rsid w:val="00DC0258"/>
    <w:rPr>
      <w:i/>
      <w:iCs/>
    </w:rPr>
  </w:style>
</w:styles>
</file>

<file path=word/webSettings.xml><?xml version="1.0" encoding="utf-8"?>
<w:webSettings xmlns:r="http://schemas.openxmlformats.org/officeDocument/2006/relationships" xmlns:w="http://schemas.openxmlformats.org/wordprocessingml/2006/main">
  <w:divs>
    <w:div w:id="530069617">
      <w:bodyDiv w:val="1"/>
      <w:marLeft w:val="0"/>
      <w:marRight w:val="0"/>
      <w:marTop w:val="0"/>
      <w:marBottom w:val="0"/>
      <w:divBdr>
        <w:top w:val="none" w:sz="0" w:space="0" w:color="auto"/>
        <w:left w:val="none" w:sz="0" w:space="0" w:color="auto"/>
        <w:bottom w:val="none" w:sz="0" w:space="0" w:color="auto"/>
        <w:right w:val="none" w:sz="0" w:space="0" w:color="auto"/>
      </w:divBdr>
    </w:div>
    <w:div w:id="1306274915">
      <w:bodyDiv w:val="1"/>
      <w:marLeft w:val="0"/>
      <w:marRight w:val="0"/>
      <w:marTop w:val="0"/>
      <w:marBottom w:val="0"/>
      <w:divBdr>
        <w:top w:val="none" w:sz="0" w:space="0" w:color="auto"/>
        <w:left w:val="none" w:sz="0" w:space="0" w:color="auto"/>
        <w:bottom w:val="none" w:sz="0" w:space="0" w:color="auto"/>
        <w:right w:val="none" w:sz="0" w:space="0" w:color="auto"/>
      </w:divBdr>
    </w:div>
    <w:div w:id="1833449141">
      <w:bodyDiv w:val="1"/>
      <w:marLeft w:val="0"/>
      <w:marRight w:val="0"/>
      <w:marTop w:val="0"/>
      <w:marBottom w:val="0"/>
      <w:divBdr>
        <w:top w:val="none" w:sz="0" w:space="0" w:color="auto"/>
        <w:left w:val="none" w:sz="0" w:space="0" w:color="auto"/>
        <w:bottom w:val="none" w:sz="0" w:space="0" w:color="auto"/>
        <w:right w:val="none" w:sz="0" w:space="0" w:color="auto"/>
      </w:divBdr>
    </w:div>
    <w:div w:id="20920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rf.ru/1449/2284/" TargetMode="Externa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2022-04-18T03:53:00Z</dcterms:created>
  <dcterms:modified xsi:type="dcterms:W3CDTF">2022-04-20T05:25:00Z</dcterms:modified>
</cp:coreProperties>
</file>