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6B9" w:rsidRPr="005452E7" w:rsidRDefault="00C826B9" w:rsidP="00C826B9">
      <w:pPr>
        <w:spacing w:line="408" w:lineRule="auto"/>
        <w:ind w:left="120"/>
        <w:jc w:val="center"/>
        <w:rPr>
          <w:rFonts w:ascii="Times New Roman" w:eastAsia="Calibri" w:hAnsi="Times New Roman" w:cs="Times New Roman"/>
        </w:rPr>
      </w:pPr>
      <w:bookmarkStart w:id="0" w:name="ab394930-da1d-4ba0-ac4d-738f874a3916"/>
      <w:r w:rsidRPr="005452E7">
        <w:rPr>
          <w:rFonts w:ascii="Times New Roman" w:eastAsia="Calibri" w:hAnsi="Times New Roman" w:cs="Times New Roman"/>
          <w:b/>
          <w:color w:val="000000"/>
          <w:sz w:val="28"/>
        </w:rPr>
        <w:t xml:space="preserve">Министерство образования Свердловской области </w:t>
      </w:r>
      <w:bookmarkEnd w:id="0"/>
    </w:p>
    <w:p w:rsidR="00C826B9" w:rsidRPr="005452E7" w:rsidRDefault="00C826B9" w:rsidP="00C826B9">
      <w:pPr>
        <w:spacing w:line="408" w:lineRule="auto"/>
        <w:ind w:left="120"/>
        <w:jc w:val="center"/>
        <w:rPr>
          <w:rFonts w:ascii="Times New Roman" w:eastAsia="Calibri" w:hAnsi="Times New Roman" w:cs="Times New Roman"/>
        </w:rPr>
      </w:pPr>
      <w:bookmarkStart w:id="1" w:name="7d574f4c-8143-48c3-8ad3-2fcc5bdbaf43"/>
      <w:r w:rsidRPr="005452E7">
        <w:rPr>
          <w:rFonts w:ascii="Times New Roman" w:eastAsia="Calibri" w:hAnsi="Times New Roman" w:cs="Times New Roman"/>
          <w:b/>
          <w:color w:val="000000"/>
          <w:sz w:val="28"/>
        </w:rPr>
        <w:t>МКУ Управление образования Муниципалитета округа Верхотурский</w:t>
      </w:r>
      <w:bookmarkEnd w:id="1"/>
    </w:p>
    <w:p w:rsidR="00C826B9" w:rsidRPr="005452E7" w:rsidRDefault="00C826B9" w:rsidP="00C826B9">
      <w:pPr>
        <w:spacing w:line="408" w:lineRule="auto"/>
        <w:ind w:left="120"/>
        <w:jc w:val="center"/>
        <w:rPr>
          <w:rFonts w:ascii="Times New Roman" w:eastAsia="Calibri" w:hAnsi="Times New Roman" w:cs="Times New Roman"/>
        </w:rPr>
      </w:pPr>
      <w:r w:rsidRPr="005452E7">
        <w:rPr>
          <w:rFonts w:ascii="Times New Roman" w:eastAsia="Calibri" w:hAnsi="Times New Roman" w:cs="Times New Roman"/>
          <w:b/>
          <w:color w:val="000000"/>
          <w:sz w:val="28"/>
        </w:rPr>
        <w:t>МКОУ "КРАСНОГОРСКАЯ СОШ"</w:t>
      </w:r>
    </w:p>
    <w:p w:rsidR="00C826B9" w:rsidRPr="00C36593" w:rsidRDefault="00C826B9" w:rsidP="00C826B9">
      <w:pPr>
        <w:spacing w:line="276" w:lineRule="auto"/>
        <w:jc w:val="center"/>
        <w:rPr>
          <w:rFonts w:ascii="Times New Roman" w:hAnsi="Times New Roman" w:cs="Times New Roman"/>
          <w:b/>
          <w:sz w:val="28"/>
          <w:szCs w:val="28"/>
        </w:rPr>
      </w:pPr>
    </w:p>
    <w:p w:rsidR="00C826B9" w:rsidRDefault="00C826B9" w:rsidP="00C826B9">
      <w:pPr>
        <w:spacing w:line="276" w:lineRule="auto"/>
        <w:rPr>
          <w:rFonts w:ascii="Times New Roman" w:hAnsi="Times New Roman" w:cs="Times New Roman"/>
          <w:sz w:val="28"/>
          <w:szCs w:val="28"/>
        </w:rPr>
      </w:pPr>
    </w:p>
    <w:p w:rsidR="00C826B9" w:rsidRDefault="00C826B9" w:rsidP="00C826B9">
      <w:pPr>
        <w:spacing w:line="276" w:lineRule="auto"/>
        <w:rPr>
          <w:rFonts w:ascii="Times New Roman" w:hAnsi="Times New Roman" w:cs="Times New Roman"/>
          <w:sz w:val="28"/>
          <w:szCs w:val="28"/>
        </w:rPr>
      </w:pPr>
    </w:p>
    <w:p w:rsidR="00C826B9" w:rsidRPr="00C36593" w:rsidRDefault="00C826B9" w:rsidP="00C826B9">
      <w:pPr>
        <w:spacing w:after="0" w:line="276" w:lineRule="auto"/>
        <w:rPr>
          <w:rFonts w:ascii="Times New Roman" w:hAnsi="Times New Roman" w:cs="Times New Roman"/>
          <w:sz w:val="24"/>
          <w:szCs w:val="24"/>
        </w:rPr>
      </w:pPr>
      <w:r w:rsidRPr="00C36593">
        <w:rPr>
          <w:rFonts w:ascii="Times New Roman" w:hAnsi="Times New Roman" w:cs="Times New Roman"/>
          <w:sz w:val="24"/>
          <w:szCs w:val="24"/>
        </w:rPr>
        <w:t>Рассмотрено</w:t>
      </w:r>
      <w:r>
        <w:rPr>
          <w:rFonts w:ascii="Times New Roman" w:hAnsi="Times New Roman" w:cs="Times New Roman"/>
          <w:sz w:val="24"/>
          <w:szCs w:val="24"/>
        </w:rPr>
        <w:t>.                                                                        Утверждаю</w:t>
      </w:r>
    </w:p>
    <w:p w:rsidR="00C826B9" w:rsidRPr="00C36593" w:rsidRDefault="00C826B9" w:rsidP="00C826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w:t>
      </w:r>
      <w:r>
        <w:rPr>
          <w:rFonts w:ascii="Times New Roman" w:hAnsi="Times New Roman" w:cs="Times New Roman"/>
          <w:sz w:val="24"/>
          <w:szCs w:val="24"/>
        </w:rPr>
        <w:tab/>
      </w:r>
      <w:r>
        <w:rPr>
          <w:rFonts w:ascii="Times New Roman" w:hAnsi="Times New Roman" w:cs="Times New Roman"/>
          <w:sz w:val="24"/>
          <w:szCs w:val="24"/>
        </w:rPr>
        <w:tab/>
      </w:r>
      <w:r w:rsidR="00761D9E">
        <w:rPr>
          <w:rFonts w:ascii="Times New Roman" w:hAnsi="Times New Roman" w:cs="Times New Roman"/>
          <w:sz w:val="24"/>
          <w:szCs w:val="24"/>
        </w:rPr>
        <w:t xml:space="preserve">                                   </w:t>
      </w:r>
      <w:r>
        <w:rPr>
          <w:rFonts w:ascii="Times New Roman" w:hAnsi="Times New Roman" w:cs="Times New Roman"/>
          <w:sz w:val="24"/>
          <w:szCs w:val="24"/>
        </w:rPr>
        <w:t>начальник  ДОЛ «Орбита»</w:t>
      </w:r>
    </w:p>
    <w:p w:rsidR="00C826B9" w:rsidRDefault="00C826B9" w:rsidP="00C826B9">
      <w:pPr>
        <w:spacing w:after="0" w:line="276" w:lineRule="auto"/>
        <w:rPr>
          <w:rFonts w:ascii="Times New Roman" w:hAnsi="Times New Roman" w:cs="Times New Roman"/>
          <w:sz w:val="24"/>
          <w:szCs w:val="24"/>
        </w:rPr>
      </w:pPr>
      <w:r>
        <w:rPr>
          <w:rFonts w:ascii="Times New Roman" w:hAnsi="Times New Roman" w:cs="Times New Roman"/>
          <w:sz w:val="24"/>
          <w:szCs w:val="24"/>
        </w:rPr>
        <w:t>(протокол №7 от 26.03</w:t>
      </w:r>
      <w:r w:rsidRPr="00C36593">
        <w:rPr>
          <w:rFonts w:ascii="Times New Roman" w:hAnsi="Times New Roman" w:cs="Times New Roman"/>
          <w:sz w:val="24"/>
          <w:szCs w:val="24"/>
        </w:rPr>
        <w:t>.202</w:t>
      </w:r>
      <w:r>
        <w:rPr>
          <w:rFonts w:ascii="Times New Roman" w:hAnsi="Times New Roman" w:cs="Times New Roman"/>
          <w:sz w:val="24"/>
          <w:szCs w:val="24"/>
        </w:rPr>
        <w:t>6</w:t>
      </w:r>
      <w:r w:rsidRPr="00C36593">
        <w:rPr>
          <w:rFonts w:ascii="Times New Roman" w:hAnsi="Times New Roman" w:cs="Times New Roman"/>
          <w:sz w:val="24"/>
          <w:szCs w:val="24"/>
        </w:rPr>
        <w:t xml:space="preserve"> года)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 О.В.Наймушина</w:t>
      </w:r>
    </w:p>
    <w:p w:rsidR="00C826B9" w:rsidRPr="00C36593" w:rsidRDefault="00C826B9" w:rsidP="00C826B9">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 марта 2026 года</w:t>
      </w:r>
    </w:p>
    <w:p w:rsidR="00C826B9" w:rsidRPr="00C36593" w:rsidRDefault="00C826B9" w:rsidP="00C826B9">
      <w:pPr>
        <w:spacing w:line="276" w:lineRule="auto"/>
        <w:jc w:val="center"/>
        <w:rPr>
          <w:rFonts w:ascii="Times New Roman" w:hAnsi="Times New Roman" w:cs="Times New Roman"/>
          <w:b/>
          <w:sz w:val="28"/>
          <w:szCs w:val="28"/>
        </w:rPr>
      </w:pPr>
    </w:p>
    <w:p w:rsidR="00C826B9" w:rsidRDefault="00C826B9" w:rsidP="00C826B9">
      <w:pPr>
        <w:spacing w:line="276" w:lineRule="auto"/>
        <w:jc w:val="center"/>
        <w:rPr>
          <w:rFonts w:ascii="Times New Roman" w:hAnsi="Times New Roman" w:cs="Times New Roman"/>
          <w:b/>
          <w:sz w:val="28"/>
          <w:szCs w:val="28"/>
        </w:rPr>
      </w:pPr>
    </w:p>
    <w:p w:rsidR="00C826B9" w:rsidRDefault="00C826B9" w:rsidP="00C826B9">
      <w:pPr>
        <w:spacing w:line="276" w:lineRule="auto"/>
        <w:jc w:val="center"/>
        <w:rPr>
          <w:rFonts w:ascii="Times New Roman" w:hAnsi="Times New Roman" w:cs="Times New Roman"/>
          <w:b/>
          <w:sz w:val="28"/>
          <w:szCs w:val="28"/>
        </w:rPr>
      </w:pPr>
    </w:p>
    <w:p w:rsidR="00C826B9" w:rsidRDefault="00C826B9" w:rsidP="00C826B9">
      <w:pPr>
        <w:spacing w:line="276" w:lineRule="auto"/>
        <w:jc w:val="center"/>
        <w:rPr>
          <w:rFonts w:ascii="Times New Roman" w:hAnsi="Times New Roman" w:cs="Times New Roman"/>
          <w:b/>
          <w:sz w:val="28"/>
          <w:szCs w:val="28"/>
        </w:rPr>
      </w:pPr>
    </w:p>
    <w:p w:rsidR="00C826B9" w:rsidRDefault="00C826B9" w:rsidP="00C826B9">
      <w:pPr>
        <w:spacing w:line="276" w:lineRule="auto"/>
        <w:jc w:val="center"/>
        <w:rPr>
          <w:rFonts w:ascii="Times New Roman" w:hAnsi="Times New Roman" w:cs="Times New Roman"/>
          <w:b/>
          <w:sz w:val="28"/>
          <w:szCs w:val="28"/>
        </w:rPr>
      </w:pPr>
    </w:p>
    <w:p w:rsidR="00C826B9" w:rsidRDefault="00C826B9" w:rsidP="00C826B9">
      <w:pPr>
        <w:spacing w:line="276" w:lineRule="auto"/>
        <w:jc w:val="center"/>
        <w:rPr>
          <w:rFonts w:ascii="Times New Roman" w:hAnsi="Times New Roman" w:cs="Times New Roman"/>
          <w:b/>
          <w:sz w:val="28"/>
          <w:szCs w:val="28"/>
        </w:rPr>
      </w:pPr>
    </w:p>
    <w:p w:rsidR="00C826B9" w:rsidRPr="00C36593" w:rsidRDefault="00C826B9" w:rsidP="00C826B9">
      <w:pPr>
        <w:spacing w:line="276" w:lineRule="auto"/>
        <w:jc w:val="center"/>
        <w:rPr>
          <w:rFonts w:ascii="Times New Roman" w:hAnsi="Times New Roman" w:cs="Times New Roman"/>
          <w:b/>
          <w:sz w:val="28"/>
          <w:szCs w:val="28"/>
        </w:rPr>
      </w:pPr>
    </w:p>
    <w:p w:rsidR="00C826B9" w:rsidRPr="00C36593" w:rsidRDefault="00C826B9" w:rsidP="00C826B9">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 xml:space="preserve">ПРОГРАММА </w:t>
      </w:r>
    </w:p>
    <w:p w:rsidR="00C826B9" w:rsidRPr="00C36593" w:rsidRDefault="00C826B9" w:rsidP="00C826B9">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ВОСПИТАТЕЛЬНОЙ РАБОТЫ</w:t>
      </w:r>
    </w:p>
    <w:p w:rsidR="00C826B9" w:rsidRDefault="00C826B9" w:rsidP="00C826B9">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детского оздоровительного лагеря «</w:t>
      </w:r>
      <w:r>
        <w:rPr>
          <w:rFonts w:ascii="Times New Roman" w:hAnsi="Times New Roman" w:cs="Times New Roman"/>
          <w:b/>
          <w:sz w:val="28"/>
          <w:szCs w:val="28"/>
        </w:rPr>
        <w:t>Орбита</w:t>
      </w:r>
      <w:r w:rsidRPr="00C36593">
        <w:rPr>
          <w:rFonts w:ascii="Times New Roman" w:hAnsi="Times New Roman" w:cs="Times New Roman"/>
          <w:b/>
          <w:sz w:val="28"/>
          <w:szCs w:val="28"/>
        </w:rPr>
        <w:t>»</w:t>
      </w:r>
    </w:p>
    <w:p w:rsidR="00C826B9" w:rsidRPr="00C36593" w:rsidRDefault="00C826B9" w:rsidP="00C826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«Большое космическое путешествие»</w:t>
      </w:r>
    </w:p>
    <w:p w:rsidR="00C826B9" w:rsidRDefault="00C826B9" w:rsidP="00C826B9">
      <w:pPr>
        <w:spacing w:line="276" w:lineRule="auto"/>
        <w:rPr>
          <w:rFonts w:ascii="Times New Roman" w:hAnsi="Times New Roman" w:cs="Times New Roman"/>
          <w:b/>
          <w:sz w:val="44"/>
          <w:szCs w:val="28"/>
        </w:rPr>
      </w:pPr>
    </w:p>
    <w:p w:rsidR="00C826B9" w:rsidRDefault="00C826B9" w:rsidP="00C826B9">
      <w:pPr>
        <w:spacing w:line="276" w:lineRule="auto"/>
        <w:rPr>
          <w:rFonts w:ascii="Times New Roman" w:hAnsi="Times New Roman" w:cs="Times New Roman"/>
          <w:b/>
          <w:sz w:val="44"/>
          <w:szCs w:val="28"/>
        </w:rPr>
      </w:pPr>
    </w:p>
    <w:p w:rsidR="00C826B9" w:rsidRDefault="00C826B9" w:rsidP="00C826B9">
      <w:pPr>
        <w:spacing w:line="276" w:lineRule="auto"/>
        <w:rPr>
          <w:rFonts w:ascii="Times New Roman" w:hAnsi="Times New Roman" w:cs="Times New Roman"/>
          <w:b/>
          <w:sz w:val="44"/>
          <w:szCs w:val="28"/>
        </w:rPr>
      </w:pPr>
    </w:p>
    <w:p w:rsidR="00C826B9" w:rsidRDefault="00C826B9" w:rsidP="00C826B9">
      <w:pPr>
        <w:spacing w:line="276" w:lineRule="auto"/>
        <w:rPr>
          <w:rFonts w:ascii="Times New Roman" w:hAnsi="Times New Roman" w:cs="Times New Roman"/>
          <w:b/>
          <w:sz w:val="44"/>
          <w:szCs w:val="28"/>
        </w:rPr>
      </w:pPr>
    </w:p>
    <w:p w:rsidR="00C826B9" w:rsidRDefault="00C826B9" w:rsidP="00C826B9">
      <w:pPr>
        <w:spacing w:line="276" w:lineRule="auto"/>
        <w:rPr>
          <w:rFonts w:ascii="Times New Roman" w:hAnsi="Times New Roman" w:cs="Times New Roman"/>
          <w:b/>
          <w:sz w:val="44"/>
          <w:szCs w:val="28"/>
        </w:rPr>
      </w:pPr>
    </w:p>
    <w:p w:rsidR="00712C57" w:rsidRPr="00236B16" w:rsidRDefault="00761D9E" w:rsidP="00C826B9">
      <w:pPr>
        <w:spacing w:line="276" w:lineRule="auto"/>
        <w:rPr>
          <w:rFonts w:ascii="Times New Roman" w:hAnsi="Times New Roman" w:cs="Times New Roman"/>
          <w:b/>
          <w:sz w:val="28"/>
          <w:szCs w:val="28"/>
        </w:rPr>
      </w:pPr>
      <w:r>
        <w:rPr>
          <w:rFonts w:ascii="Times New Roman" w:hAnsi="Times New Roman" w:cs="Times New Roman"/>
          <w:sz w:val="28"/>
          <w:szCs w:val="28"/>
        </w:rPr>
        <w:t xml:space="preserve">                                                </w:t>
      </w:r>
      <w:r w:rsidR="00C826B9" w:rsidRPr="00C36593">
        <w:rPr>
          <w:rFonts w:ascii="Times New Roman" w:hAnsi="Times New Roman" w:cs="Times New Roman"/>
          <w:sz w:val="28"/>
          <w:szCs w:val="28"/>
        </w:rPr>
        <w:t>202</w:t>
      </w:r>
      <w:r w:rsidR="00C826B9">
        <w:rPr>
          <w:rFonts w:ascii="Times New Roman" w:hAnsi="Times New Roman" w:cs="Times New Roman"/>
          <w:sz w:val="28"/>
          <w:szCs w:val="28"/>
        </w:rPr>
        <w:t>6</w:t>
      </w:r>
      <w:r w:rsidR="00C826B9" w:rsidRPr="00C36593">
        <w:rPr>
          <w:rFonts w:ascii="Times New Roman" w:hAnsi="Times New Roman" w:cs="Times New Roman"/>
          <w:sz w:val="28"/>
          <w:szCs w:val="28"/>
        </w:rPr>
        <w:t>г.</w:t>
      </w:r>
    </w:p>
    <w:p w:rsidR="00E026F7" w:rsidRDefault="00503E08" w:rsidP="00C1365E">
      <w:pPr>
        <w:spacing w:after="0" w:line="276" w:lineRule="auto"/>
        <w:jc w:val="center"/>
        <w:rPr>
          <w:rFonts w:ascii="Times New Roman" w:hAnsi="Times New Roman" w:cs="Times New Roman"/>
          <w:b/>
          <w:sz w:val="28"/>
          <w:szCs w:val="28"/>
        </w:rPr>
      </w:pPr>
      <w:r w:rsidRPr="00C32AB7">
        <w:rPr>
          <w:rFonts w:ascii="Times New Roman" w:hAnsi="Times New Roman" w:cs="Times New Roman"/>
          <w:b/>
          <w:sz w:val="28"/>
          <w:szCs w:val="28"/>
        </w:rPr>
        <w:lastRenderedPageBreak/>
        <w:t>СОДЕРЖАНИЕ</w:t>
      </w:r>
    </w:p>
    <w:p w:rsidR="00C32AB7" w:rsidRPr="00C32AB7" w:rsidRDefault="00C32AB7" w:rsidP="00C1365E">
      <w:pPr>
        <w:spacing w:after="0" w:line="276" w:lineRule="auto"/>
        <w:ind w:firstLine="709"/>
        <w:jc w:val="center"/>
        <w:rPr>
          <w:rFonts w:ascii="Times New Roman" w:hAnsi="Times New Roman" w:cs="Times New Roman"/>
          <w:b/>
          <w:sz w:val="28"/>
          <w:szCs w:val="28"/>
        </w:rPr>
      </w:pPr>
    </w:p>
    <w:tbl>
      <w:tblPr>
        <w:tblStyle w:val="a3"/>
        <w:tblW w:w="0" w:type="auto"/>
        <w:tblInd w:w="-572" w:type="dxa"/>
        <w:tblLook w:val="04A0"/>
      </w:tblPr>
      <w:tblGrid>
        <w:gridCol w:w="8865"/>
        <w:gridCol w:w="557"/>
      </w:tblGrid>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ВВЕДЕНИЕ</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1. ЦЕННОСТНО-ЦЕЛЕВЫЕ ОСНОВЫ ВОСПИТАТЕЛЬНОЙ РАБОТЫ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1.1.</w:t>
            </w:r>
            <w:r w:rsidRPr="00236B16">
              <w:rPr>
                <w:rFonts w:ascii="Times New Roman" w:hAnsi="Times New Roman" w:cs="Times New Roman"/>
                <w:sz w:val="28"/>
                <w:szCs w:val="28"/>
              </w:rPr>
              <w:tab/>
              <w:t>Цель и задачи воспитательной работы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1.2.</w:t>
            </w:r>
            <w:r w:rsidRPr="00236B16">
              <w:rPr>
                <w:rFonts w:ascii="Times New Roman" w:hAnsi="Times New Roman" w:cs="Times New Roman"/>
                <w:sz w:val="28"/>
                <w:szCs w:val="28"/>
              </w:rPr>
              <w:tab/>
              <w:t>Методологические основы и принципы воспитательной деятельности</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1.3.</w:t>
            </w:r>
            <w:r w:rsidRPr="00236B16">
              <w:rPr>
                <w:rFonts w:ascii="Times New Roman" w:hAnsi="Times New Roman" w:cs="Times New Roman"/>
                <w:sz w:val="28"/>
                <w:szCs w:val="28"/>
              </w:rPr>
              <w:tab/>
              <w:t>Целевые ориентиры результатов воспитания в соответствии с возрастными особенностями участников программы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РАЗДЕЛ 2. СОДЕРЖАНИЕ И ФОРМЫ ВОСПИТАТЕЛЬНОЙ РАБОТЫ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2.1. Основные направления воспитательной работы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2.5. Инвариантные общие содержательные модули</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2.6. Вариативные общие содержательные модули</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3. ОРГАНИЗАЦИОННЫЕ УСЛОВИЯ</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3.1. Особенности организации воспитательной деятельности: уклад организации отдыха детей и их оздоровления, его особенности и уникальные элементы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3.2. Уровни реализации содержания: общелагерный, межотрядный, групповой, отрядный, индивидуальный</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3.3. Этапы организации воспитательной работы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3.4. Партнёрское взаимодействие с общественными и молодежными организациями</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3.5. Взаимодействие с родительским сообществом</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3.6. Кадровое обеспечение реализации программы воспитательной работы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3.7. Методическое обеспечение программы воспитания</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3.8. Материально-техническое обеспечение реализации программы воспитания</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4 СПИСОК ИСТОЧНИКОВ И ЛИТЕРАТУРЫ</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Приложения</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990C08">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 xml:space="preserve">Приложение 1. Календарный план воспитательной работы </w:t>
            </w:r>
          </w:p>
        </w:tc>
        <w:tc>
          <w:tcPr>
            <w:tcW w:w="55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bl>
    <w:p w:rsidR="00712C57" w:rsidRPr="00236B16" w:rsidRDefault="00712C57" w:rsidP="00C1365E">
      <w:pPr>
        <w:spacing w:after="0" w:line="276" w:lineRule="auto"/>
        <w:jc w:val="both"/>
        <w:rPr>
          <w:rFonts w:ascii="Times New Roman" w:hAnsi="Times New Roman" w:cs="Times New Roman"/>
          <w:sz w:val="28"/>
          <w:szCs w:val="28"/>
        </w:rPr>
      </w:pPr>
    </w:p>
    <w:p w:rsidR="004A5D20" w:rsidRPr="00236B16" w:rsidRDefault="00712C57"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rsidR="007265C3" w:rsidRPr="00236B16" w:rsidRDefault="007265C3" w:rsidP="00C1365E">
      <w:pPr>
        <w:spacing w:after="0" w:line="276" w:lineRule="auto"/>
        <w:ind w:firstLine="709"/>
        <w:jc w:val="center"/>
        <w:rPr>
          <w:rFonts w:ascii="Times New Roman" w:hAnsi="Times New Roman" w:cs="Times New Roman"/>
          <w:b/>
          <w:sz w:val="28"/>
          <w:szCs w:val="28"/>
        </w:rPr>
      </w:pPr>
    </w:p>
    <w:p w:rsidR="007E5EB8" w:rsidRPr="00236B16" w:rsidRDefault="007E5EB8" w:rsidP="00C1365E">
      <w:pPr>
        <w:spacing w:after="0" w:line="276" w:lineRule="auto"/>
        <w:ind w:firstLine="142"/>
        <w:jc w:val="center"/>
        <w:rPr>
          <w:rFonts w:ascii="Times New Roman" w:hAnsi="Times New Roman" w:cs="Times New Roman"/>
          <w:b/>
          <w:sz w:val="28"/>
          <w:szCs w:val="28"/>
        </w:rPr>
      </w:pPr>
      <w:r w:rsidRPr="00236B16">
        <w:rPr>
          <w:rFonts w:ascii="Times New Roman" w:hAnsi="Times New Roman" w:cs="Times New Roman"/>
          <w:b/>
          <w:sz w:val="28"/>
          <w:szCs w:val="28"/>
        </w:rPr>
        <w:t>ВВЕДЕНИЕ</w:t>
      </w:r>
    </w:p>
    <w:p w:rsidR="00920084" w:rsidRPr="00236B16" w:rsidRDefault="00920084" w:rsidP="00C1365E">
      <w:pPr>
        <w:spacing w:after="0" w:line="276" w:lineRule="auto"/>
        <w:ind w:firstLine="142"/>
        <w:jc w:val="center"/>
        <w:rPr>
          <w:rFonts w:ascii="Times New Roman" w:hAnsi="Times New Roman" w:cs="Times New Roman"/>
          <w:b/>
          <w:sz w:val="28"/>
          <w:szCs w:val="28"/>
        </w:rPr>
      </w:pPr>
    </w:p>
    <w:p w:rsidR="007265C3" w:rsidRPr="00236B16" w:rsidRDefault="007265C3" w:rsidP="00C1365E">
      <w:pPr>
        <w:pStyle w:val="ac"/>
        <w:spacing w:line="276" w:lineRule="auto"/>
        <w:ind w:left="0" w:firstLine="709"/>
        <w:rPr>
          <w:i/>
          <w:color w:val="FF0000"/>
        </w:rPr>
      </w:pPr>
      <w:r w:rsidRPr="00236B16">
        <w:rPr>
          <w:color w:val="000000"/>
        </w:rPr>
        <w:t>Настоящая программа воспитания</w:t>
      </w:r>
      <w:r w:rsidR="00C826B9">
        <w:rPr>
          <w:color w:val="000000"/>
        </w:rPr>
        <w:t xml:space="preserve"> « МКОУ Красногорская СОШ «</w:t>
      </w:r>
      <w:r w:rsidRPr="00236B16">
        <w:rPr>
          <w:color w:val="000000"/>
        </w:rPr>
        <w:t xml:space="preserve"> (далее – Программа воспитания) разработана на основе </w:t>
      </w:r>
      <w:r w:rsidRPr="00236B16">
        <w:t>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 реализации Программы воспитательной работы для организаций отдыха детей и их оздоровления используются следующие рабочие понятия:</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Воспитание</w:t>
      </w:r>
      <w:r w:rsidRPr="00236B16">
        <w:rPr>
          <w:rFonts w:ascii="Times New Roman" w:eastAsia="Times New Roman" w:hAnsi="Times New Roman" w:cs="Times New Roman"/>
          <w:sz w:val="28"/>
          <w:szCs w:val="28"/>
        </w:rPr>
        <w:t xml:space="preserve"> – согласно Федеральному  закону  от 29 декабря   2012 г. № 273-ФЗ «Об образовании в Российской Федерации» 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Социальное воспитание</w:t>
      </w:r>
      <w:r w:rsidRPr="00236B16">
        <w:rPr>
          <w:rFonts w:ascii="Times New Roman" w:eastAsia="Times New Roman" w:hAnsi="Times New Roman" w:cs="Times New Roman"/>
          <w:sz w:val="28"/>
          <w:szCs w:val="28"/>
        </w:rPr>
        <w:t xml:space="preserve">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Воспитательная работа (деятельность) в контексте организации отдыха детей и их оздоровления </w:t>
      </w:r>
      <w:r w:rsidRPr="00236B16">
        <w:rPr>
          <w:rFonts w:ascii="Times New Roman" w:eastAsia="Times New Roman" w:hAnsi="Times New Roman" w:cs="Times New Roman"/>
          <w:sz w:val="28"/>
          <w:szCs w:val="28"/>
        </w:rPr>
        <w:t>–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Воспитательная система</w:t>
      </w:r>
      <w:r w:rsidRPr="00236B16">
        <w:rPr>
          <w:rFonts w:ascii="Times New Roman" w:eastAsia="Times New Roman" w:hAnsi="Times New Roman" w:cs="Times New Roman"/>
          <w:sz w:val="28"/>
          <w:szCs w:val="28"/>
        </w:rPr>
        <w:t xml:space="preserve">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Воспитательное пространство</w:t>
      </w:r>
      <w:r w:rsidRPr="00236B16">
        <w:rPr>
          <w:rFonts w:ascii="Times New Roman" w:eastAsia="Times New Roman" w:hAnsi="Times New Roman" w:cs="Times New Roman"/>
          <w:sz w:val="28"/>
          <w:szCs w:val="28"/>
        </w:rPr>
        <w:t xml:space="preserve"> – это многокомпонентная характеристика воспитательной деятельности, отражающая организацию </w:t>
      </w:r>
      <w:r w:rsidRPr="00236B16">
        <w:rPr>
          <w:rFonts w:ascii="Times New Roman" w:eastAsia="Times New Roman" w:hAnsi="Times New Roman" w:cs="Times New Roman"/>
          <w:sz w:val="28"/>
          <w:szCs w:val="28"/>
        </w:rPr>
        <w:lastRenderedPageBreak/>
        <w:t>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Корпоративная культура</w:t>
      </w:r>
      <w:r w:rsidRPr="00236B16">
        <w:rPr>
          <w:rFonts w:ascii="Times New Roman" w:eastAsia="Times New Roman" w:hAnsi="Times New Roman" w:cs="Times New Roman"/>
          <w:sz w:val="28"/>
          <w:szCs w:val="28"/>
        </w:rPr>
        <w:t xml:space="preserve">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Модуль/блок</w:t>
      </w:r>
      <w:r w:rsidRPr="00236B16">
        <w:rPr>
          <w:rFonts w:ascii="Times New Roman" w:eastAsia="Times New Roman" w:hAnsi="Times New Roman" w:cs="Times New Roman"/>
          <w:sz w:val="28"/>
          <w:szCs w:val="28"/>
        </w:rPr>
        <w:t xml:space="preserve">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Партнерство (партнерское взаимодействие) в сфере детского отдыха </w:t>
      </w:r>
      <w:r w:rsidRPr="00236B16">
        <w:rPr>
          <w:rFonts w:ascii="Times New Roman" w:eastAsia="Times New Roman" w:hAnsi="Times New Roman" w:cs="Times New Roman"/>
          <w:sz w:val="28"/>
          <w:szCs w:val="28"/>
        </w:rPr>
        <w:t>–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Результат воспитания</w:t>
      </w:r>
      <w:r w:rsidRPr="00236B16">
        <w:rPr>
          <w:rFonts w:ascii="Times New Roman" w:eastAsia="Times New Roman" w:hAnsi="Times New Roman" w:cs="Times New Roman"/>
          <w:sz w:val="28"/>
          <w:szCs w:val="28"/>
        </w:rPr>
        <w:t xml:space="preserve">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Социализация</w:t>
      </w:r>
      <w:r w:rsidRPr="00236B16">
        <w:rPr>
          <w:rFonts w:ascii="Times New Roman" w:eastAsia="Times New Roman" w:hAnsi="Times New Roman" w:cs="Times New Roman"/>
          <w:sz w:val="28"/>
          <w:szCs w:val="28"/>
        </w:rPr>
        <w:t xml:space="preserve">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Участники воспитательного процесса</w:t>
      </w:r>
      <w:r w:rsidRPr="00236B16">
        <w:rPr>
          <w:rFonts w:ascii="Times New Roman" w:eastAsia="Times New Roman" w:hAnsi="Times New Roman" w:cs="Times New Roman"/>
          <w:sz w:val="28"/>
          <w:szCs w:val="28"/>
        </w:rPr>
        <w:t xml:space="preserve">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w:t>
      </w:r>
      <w:r w:rsidRPr="00236B16">
        <w:rPr>
          <w:rFonts w:ascii="Times New Roman" w:eastAsia="Times New Roman" w:hAnsi="Times New Roman" w:cs="Times New Roman"/>
          <w:sz w:val="28"/>
          <w:szCs w:val="28"/>
        </w:rPr>
        <w:lastRenderedPageBreak/>
        <w:t>также воспитанники и их родители, включая детские и родительские общественные объединения.</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Уклад</w:t>
      </w:r>
      <w:r w:rsidRPr="00236B16">
        <w:rPr>
          <w:rFonts w:ascii="Times New Roman" w:eastAsia="Times New Roman" w:hAnsi="Times New Roman" w:cs="Times New Roman"/>
          <w:sz w:val="28"/>
          <w:szCs w:val="28"/>
        </w:rPr>
        <w:t xml:space="preserve">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7265C3" w:rsidRPr="00236B16" w:rsidRDefault="007265C3" w:rsidP="00C1365E">
      <w:pPr>
        <w:pStyle w:val="aa"/>
        <w:numPr>
          <w:ilvl w:val="0"/>
          <w:numId w:val="8"/>
        </w:numPr>
        <w:spacing w:after="0" w:line="276" w:lineRule="auto"/>
        <w:ind w:left="0" w:firstLine="709"/>
        <w:jc w:val="both"/>
        <w:rPr>
          <w:rFonts w:ascii="Times New Roman" w:hAnsi="Times New Roman" w:cs="Times New Roman"/>
          <w:sz w:val="28"/>
          <w:szCs w:val="28"/>
        </w:rPr>
      </w:pPr>
      <w:r w:rsidRPr="00236B16">
        <w:rPr>
          <w:rFonts w:ascii="Times New Roman" w:eastAsia="Times New Roman" w:hAnsi="Times New Roman" w:cs="Times New Roman"/>
          <w:i/>
          <w:sz w:val="28"/>
          <w:szCs w:val="28"/>
        </w:rPr>
        <w:t>Целевые ориентиры воспитания</w:t>
      </w:r>
      <w:r w:rsidRPr="00236B16">
        <w:rPr>
          <w:rFonts w:ascii="Times New Roman" w:eastAsia="Times New Roman" w:hAnsi="Times New Roman" w:cs="Times New Roman"/>
          <w:sz w:val="28"/>
          <w:szCs w:val="28"/>
        </w:rPr>
        <w:t xml:space="preserve">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 xml:space="preserve">Программа является методическим документом, определяющим комплекс основных характеристик воспитательной работы, осуществляемой в </w:t>
      </w:r>
      <w:r w:rsidR="00C826B9" w:rsidRPr="00C826B9">
        <w:rPr>
          <w:rFonts w:ascii="Times New Roman" w:eastAsia="Times New Roman" w:hAnsi="Times New Roman" w:cs="Times New Roman"/>
          <w:bCs/>
          <w:color w:val="000000" w:themeColor="text1"/>
          <w:sz w:val="28"/>
          <w:szCs w:val="28"/>
        </w:rPr>
        <w:t>«МКОУ Красногорская СОШ»</w:t>
      </w:r>
      <w:r w:rsidRPr="00236B16">
        <w:rPr>
          <w:rFonts w:ascii="Times New Roman" w:eastAsia="Times New Roman" w:hAnsi="Times New Roman" w:cs="Times New Roman"/>
          <w:sz w:val="28"/>
          <w:szCs w:val="28"/>
        </w:rPr>
        <w:t>разрабатывается с учетом государственной политики в области образования и воспитания, а также регионального компонента.</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spacing w:after="0" w:line="276" w:lineRule="auto"/>
        <w:jc w:val="both"/>
        <w:rPr>
          <w:rFonts w:ascii="Times New Roman" w:hAnsi="Times New Roman" w:cs="Times New Roman"/>
          <w:sz w:val="28"/>
          <w:szCs w:val="28"/>
        </w:rPr>
      </w:pPr>
    </w:p>
    <w:p w:rsidR="007265C3" w:rsidRPr="00236B16" w:rsidRDefault="007265C3" w:rsidP="00C1365E">
      <w:pPr>
        <w:spacing w:after="0" w:line="276" w:lineRule="auto"/>
        <w:jc w:val="both"/>
        <w:rPr>
          <w:rFonts w:ascii="Times New Roman" w:hAnsi="Times New Roman" w:cs="Times New Roman"/>
          <w:sz w:val="28"/>
          <w:szCs w:val="28"/>
        </w:rPr>
      </w:pPr>
      <w:r w:rsidRPr="00236B16">
        <w:rPr>
          <w:rFonts w:ascii="Times New Roman" w:hAnsi="Times New Roman" w:cs="Times New Roman"/>
          <w:sz w:val="28"/>
          <w:szCs w:val="28"/>
        </w:rPr>
        <w:br w:type="page"/>
      </w:r>
    </w:p>
    <w:p w:rsidR="007265C3" w:rsidRPr="00236B16" w:rsidRDefault="007265C3"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1. ЦЕННОСТНО-ЦЕЛЕВЫЕ ОСНОВЫ ВОСПИТАТЕЛЬНОЙ РАБОТЫ</w:t>
      </w:r>
    </w:p>
    <w:p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p>
    <w:p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Ценностно-целевые ориентиры Программы воспитания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Цель и задачи воспитательной работы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265C3" w:rsidRPr="00236B16" w:rsidRDefault="007265C3" w:rsidP="00C1365E">
      <w:pPr>
        <w:spacing w:after="0" w:line="276" w:lineRule="auto"/>
        <w:ind w:right="-1" w:firstLine="851"/>
        <w:jc w:val="both"/>
        <w:rPr>
          <w:rFonts w:ascii="Times New Roman" w:hAnsi="Times New Roman" w:cs="Times New Roman"/>
          <w:b/>
          <w:sz w:val="28"/>
          <w:szCs w:val="28"/>
        </w:rPr>
      </w:pPr>
      <w:r w:rsidRPr="00236B16">
        <w:rPr>
          <w:rFonts w:ascii="Times New Roman" w:hAnsi="Times New Roman" w:cs="Times New Roman"/>
          <w:b/>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Задачи воспитательной работы:</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Методологические основы и принципы воспитательной деятельности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Мет</w:t>
      </w:r>
      <w:r w:rsidR="00DD6E55">
        <w:rPr>
          <w:rFonts w:ascii="Times New Roman" w:hAnsi="Times New Roman" w:cs="Times New Roman"/>
          <w:sz w:val="28"/>
          <w:szCs w:val="28"/>
        </w:rPr>
        <w:t>о</w:t>
      </w:r>
      <w:r w:rsidRPr="00236B16">
        <w:rPr>
          <w:rFonts w:ascii="Times New Roman" w:hAnsi="Times New Roman" w:cs="Times New Roman"/>
          <w:sz w:val="28"/>
          <w:szCs w:val="28"/>
        </w:rPr>
        <w:t>дологич</w:t>
      </w:r>
      <w:r w:rsidR="00DD6E55">
        <w:rPr>
          <w:rFonts w:ascii="Times New Roman" w:hAnsi="Times New Roman" w:cs="Times New Roman"/>
          <w:sz w:val="28"/>
          <w:szCs w:val="28"/>
        </w:rPr>
        <w:t>ес</w:t>
      </w:r>
      <w:r w:rsidRPr="00236B16">
        <w:rPr>
          <w:rFonts w:ascii="Times New Roman" w:hAnsi="Times New Roman" w:cs="Times New Roman"/>
          <w:sz w:val="28"/>
          <w:szCs w:val="28"/>
        </w:rPr>
        <w:t>кой основой разработки и реализации Программы воспитания являются два основных подхода:</w:t>
      </w:r>
    </w:p>
    <w:p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системно-деятельностный</w:t>
      </w:r>
      <w:r w:rsidRPr="00236B16">
        <w:rPr>
          <w:rFonts w:ascii="Times New Roman" w:hAnsi="Times New Roman" w:cs="Times New Roman"/>
          <w:sz w:val="28"/>
          <w:szCs w:val="28"/>
          <w:lang w:val="en-US"/>
        </w:rPr>
        <w:t>;</w:t>
      </w:r>
    </w:p>
    <w:p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деятельность в детском лагере основывается на следующих принципах:</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 xml:space="preserve">принцип гуманистической направленности. </w:t>
      </w:r>
      <w:r w:rsidRPr="00236B16">
        <w:rPr>
          <w:rFonts w:ascii="Times New Roman" w:hAnsi="Times New Roman" w:cs="Times New Roman"/>
          <w:sz w:val="28"/>
          <w:szCs w:val="28"/>
        </w:rPr>
        <w:t>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принцип ценностного единства и совместности</w:t>
      </w:r>
      <w:r w:rsidRPr="00236B16">
        <w:rPr>
          <w:rFonts w:ascii="Times New Roman" w:hAnsi="Times New Roman" w:cs="Times New Roman"/>
          <w:sz w:val="28"/>
          <w:szCs w:val="28"/>
        </w:rPr>
        <w:t xml:space="preserve">. Единство ценностей и смыслов воспитания, разделяемых всеми участниками </w:t>
      </w:r>
      <w:r w:rsidRPr="00236B16">
        <w:rPr>
          <w:rFonts w:ascii="Times New Roman" w:hAnsi="Times New Roman" w:cs="Times New Roman"/>
          <w:sz w:val="28"/>
          <w:szCs w:val="28"/>
        </w:rPr>
        <w:lastRenderedPageBreak/>
        <w:t>образовательных отношений, содействие, сотворчество и сопереживание, взаимопонимание и взаимное уважение;</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принцип культуросообразности. </w:t>
      </w:r>
      <w:r w:rsidRPr="00236B16">
        <w:rPr>
          <w:rFonts w:ascii="Times New Roman" w:hAnsi="Times New Roman" w:cs="Times New Roman"/>
          <w:sz w:val="28"/>
          <w:szCs w:val="28"/>
        </w:rPr>
        <w:t>Воспитание основывается на культуре и традициях России, включая культурные особенности региона;</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следования нравственному примеру</w:t>
      </w:r>
      <w:r w:rsidRPr="00236B16">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безопасной жизнедеятельности</w:t>
      </w:r>
      <w:r w:rsidRPr="00236B16">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совместной деятельности ребенка и взрослого</w:t>
      </w:r>
      <w:r w:rsidRPr="00236B16">
        <w:rPr>
          <w:rFonts w:ascii="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rsidR="007265C3" w:rsidRPr="00236B16" w:rsidRDefault="007265C3" w:rsidP="00C1365E">
      <w:pPr>
        <w:pStyle w:val="aa"/>
        <w:spacing w:after="0" w:line="276" w:lineRule="auto"/>
        <w:ind w:left="709"/>
        <w:jc w:val="both"/>
        <w:rPr>
          <w:rFonts w:ascii="Times New Roman" w:hAnsi="Times New Roman" w:cs="Times New Roman"/>
          <w:sz w:val="28"/>
          <w:szCs w:val="28"/>
        </w:rPr>
      </w:pPr>
    </w:p>
    <w:p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в соответствии с возрастными особенностями участников программы.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младшего школьного возраста (7 -10 лет)</w:t>
      </w:r>
    </w:p>
    <w:p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Гражданско-патриотическое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любящий свою малую родину, свой край;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представление о своей стране, Родине – России, ее территории, расположении;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сознающий принадлежность к своему народу, этнокультурную идентичность, проявляющий уважение к своему и другим народам;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свою сопричастность прошлому, настоящему и будущему своей малой родины, родного края, своего народа, Российского государства;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первоначальные представления о своих гражданских правах и обязанностях, ответственности в обществе и государстве;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имеющий первоначальные представления о правах и ответственности человека в обществе;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владеющий навыками, необходимыми для успешной адаптации, социализации и самоактуализации в обществе;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отряда, лагеря, в доступной по возрасту социально значимой деятельности.</w:t>
      </w:r>
    </w:p>
    <w:p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Духовно-нравственное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ценность каждой человеческой жизни, признающий индивидуальность и достоинство каждого человека;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первоначальными навыками общения с людьми разных народов, вероисповеданий;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соблюдающий основные правила этикета в обществе.</w:t>
      </w:r>
    </w:p>
    <w:p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Эстетическое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и уважение к художественной культуре;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соблюдающий основные правила здорового и безопасного для себя и других людей образа жизни, в том числе в информационной среде;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ab/>
        <w:t>ориентированный на физическое развитие, занятия спортом;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бережно относящийся к физическому здоровью и душевному состоянию своему и других людей;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7265C3" w:rsidRPr="005F3252" w:rsidRDefault="007265C3" w:rsidP="005F3252">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Трудовое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ценность честного труда в жизни человека, семьи, общества и государства;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навыками самообслуживающего труда;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различных видах доступного по возрасту труда, трудовой деятельности;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разным профессиям.</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Экологическое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зависимость жизни людей от природы, ценность природы, окружающей среды;</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любовь к природе, бережное отношение, неприятие действий, приносящих вред природе, особенно живым существам;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Познавательное направление воспитания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познавательные интересы, активность, инициативность, любознательность и самостоятельность в познании;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и интерес к науке, научному знанию в разных областях.</w:t>
      </w:r>
    </w:p>
    <w:p w:rsidR="007265C3" w:rsidRPr="00236B16" w:rsidRDefault="007265C3" w:rsidP="00C1365E">
      <w:pPr>
        <w:pStyle w:val="aa"/>
        <w:spacing w:after="0" w:line="276" w:lineRule="auto"/>
        <w:ind w:left="709"/>
        <w:jc w:val="both"/>
        <w:rPr>
          <w:rFonts w:ascii="Times New Roman" w:hAnsi="Times New Roman" w:cs="Times New Roman"/>
          <w:sz w:val="28"/>
          <w:szCs w:val="28"/>
        </w:rPr>
      </w:pP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подросткового возраста (11-14 лет)</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Гражданское воспитание</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ценностное отношение к государственным символам России, праздникам, традициям народа России;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лагеря (в том числе в самоуправлении), местного сообщества, родного края;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мероприятиях патриотического направления.</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коммуникативными навыками, необходимыми для успешной адаптации, социализации и самоактуализации детей в 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7265C3" w:rsidRPr="00236B16" w:rsidRDefault="007265C3" w:rsidP="00C1365E">
      <w:pPr>
        <w:pStyle w:val="aa"/>
        <w:spacing w:after="0" w:line="276" w:lineRule="auto"/>
        <w:ind w:left="709"/>
        <w:jc w:val="both"/>
        <w:rPr>
          <w:rFonts w:ascii="Times New Roman" w:hAnsi="Times New Roman" w:cs="Times New Roman"/>
          <w:i/>
          <w:sz w:val="28"/>
          <w:szCs w:val="28"/>
        </w:rPr>
      </w:pPr>
      <w:r w:rsidRPr="00236B16">
        <w:rPr>
          <w:rFonts w:ascii="Times New Roman" w:hAnsi="Times New Roman" w:cs="Times New Roman"/>
          <w:b/>
          <w:i/>
          <w:sz w:val="28"/>
          <w:szCs w:val="28"/>
        </w:rPr>
        <w:t>Эстетическое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художественное творчество своего и других народов, понимающий его значение в культуре;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самовыражение в разных видах искусства, художественном творчестве.</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адаптироваться к меняющимся социальным, информационным и природным условиям, стрессовым ситуациям.</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lastRenderedPageBreak/>
        <w:t xml:space="preserve">Трудовое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уважающий труд, результаты своего труда, труда других людей;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интерес к практическому изучению профессий и труда различного рода;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Экологическое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активное неприятие действий, приносящих вред природе;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в практической деятельности экологической, природоохранной направленности.</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познавательные интересы в разных предметных областях с учётом индивидуальных интересов, способностей, достижений;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в деятельности на научные знания о природе и обществе, взаимосвязях человека с природной и социальной средой;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265C3" w:rsidRPr="00C1365E" w:rsidRDefault="007265C3" w:rsidP="00C1365E">
      <w:pPr>
        <w:spacing w:after="0" w:line="276" w:lineRule="auto"/>
        <w:jc w:val="both"/>
        <w:rPr>
          <w:rFonts w:ascii="Times New Roman" w:hAnsi="Times New Roman" w:cs="Times New Roman"/>
          <w:sz w:val="28"/>
          <w:szCs w:val="28"/>
        </w:rPr>
      </w:pP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Целевые ориентиры результатов воспитания юношеского возраста (15-17 лет)</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Гражданское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активное гражданское участие на основе уважения закона и правопорядка, прав и свобод сограждан;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применяющий нормы и правила общественного поведения, учитывая социальные и культурные особенности;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7265C3" w:rsidRPr="005F3252"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свою национальную, этническую принадлежность, приверженность к родной культуре, любовь к своему народу;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обладающий сформированными представлениями о ценности и значении в отечественной и мировой культуре языков и литературы народов </w:t>
      </w:r>
      <w:r w:rsidRPr="00236B16">
        <w:rPr>
          <w:rFonts w:ascii="Times New Roman" w:hAnsi="Times New Roman" w:cs="Times New Roman"/>
          <w:sz w:val="28"/>
          <w:szCs w:val="28"/>
        </w:rPr>
        <w:lastRenderedPageBreak/>
        <w:t>России, демонстрирующий устойчивый интерес к чтению как средству познания отечественной и мировой духовной культуры.</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Эстетическое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понимание ценности отечественного и мирового искусства, российского и мирового художественного наследия;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соблюдающий правила личной и общественной безопасности, в том числе безопасного поведения в информационной среде;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lastRenderedPageBreak/>
        <w:t xml:space="preserve">Трудовое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сформированные навыки трудолюбия, готовность к честному труду;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практически в социально значимой трудовой деятельности разного вида в лагере, семье, школе, своей местности;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способный к творческой созидательной социально значимой трудовой деятельности в различных социально-трудовых ролях;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Экологическое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деятельное неприятие действий, приносящих вред природе;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 выражающий познавательные интересы в разных предметных областях с учётом своих интересов, способностей, достижений;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7265C3" w:rsidRPr="00236B16" w:rsidRDefault="007265C3" w:rsidP="00C1365E">
      <w:pPr>
        <w:pStyle w:val="aa"/>
        <w:spacing w:after="0" w:line="276" w:lineRule="auto"/>
        <w:ind w:left="709"/>
        <w:jc w:val="both"/>
        <w:rPr>
          <w:rFonts w:ascii="Times New Roman" w:hAnsi="Times New Roman" w:cs="Times New Roman"/>
          <w:sz w:val="28"/>
          <w:szCs w:val="28"/>
        </w:rPr>
      </w:pPr>
    </w:p>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2. СОДЕРЖАНИЕ И ФОРМЫ ВОСПИТАТЕЛЬНОЙ РАБОТЫ</w:t>
      </w: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 основу каждого направления воспитательной работы в </w:t>
      </w:r>
      <w:r w:rsidR="00C826B9" w:rsidRPr="00C826B9">
        <w:rPr>
          <w:rFonts w:ascii="Times New Roman" w:hAnsi="Times New Roman" w:cs="Times New Roman"/>
          <w:bCs/>
          <w:color w:val="000000" w:themeColor="text1"/>
          <w:sz w:val="28"/>
          <w:szCs w:val="28"/>
        </w:rPr>
        <w:t>« МКОУ Красногорская СОШ»</w:t>
      </w:r>
      <w:r w:rsidRPr="00236B16">
        <w:rPr>
          <w:rFonts w:ascii="Times New Roman" w:hAnsi="Times New Roman" w:cs="Times New Roman"/>
          <w:sz w:val="28"/>
          <w:szCs w:val="28"/>
        </w:rPr>
        <w:t>заложены базовые ценности, которые способствуют всестороннему развитию личности и успешной социализации в современных условиях.</w:t>
      </w:r>
    </w:p>
    <w:p w:rsidR="007265C3" w:rsidRPr="00236B16" w:rsidRDefault="00236B16" w:rsidP="00C1365E">
      <w:pPr>
        <w:pStyle w:val="aa"/>
        <w:tabs>
          <w:tab w:val="left" w:pos="6525"/>
        </w:tabs>
        <w:spacing w:after="0" w:line="276" w:lineRule="auto"/>
        <w:ind w:left="709"/>
        <w:rPr>
          <w:rFonts w:ascii="Times New Roman" w:hAnsi="Times New Roman" w:cs="Times New Roman"/>
          <w:b/>
          <w:sz w:val="28"/>
          <w:szCs w:val="28"/>
        </w:rPr>
      </w:pPr>
      <w:r w:rsidRPr="00236B16">
        <w:rPr>
          <w:rFonts w:ascii="Times New Roman" w:hAnsi="Times New Roman" w:cs="Times New Roman"/>
          <w:b/>
          <w:sz w:val="28"/>
          <w:szCs w:val="28"/>
        </w:rPr>
        <w:tab/>
      </w:r>
    </w:p>
    <w:p w:rsidR="007265C3" w:rsidRPr="00236B16" w:rsidRDefault="007265C3" w:rsidP="00C1365E">
      <w:pPr>
        <w:pStyle w:val="aa"/>
        <w:numPr>
          <w:ilvl w:val="1"/>
          <w:numId w:val="34"/>
        </w:numPr>
        <w:spacing w:after="0" w:line="276" w:lineRule="auto"/>
        <w:jc w:val="both"/>
        <w:rPr>
          <w:rFonts w:ascii="Times New Roman" w:hAnsi="Times New Roman" w:cs="Times New Roman"/>
          <w:b/>
          <w:sz w:val="28"/>
          <w:szCs w:val="28"/>
        </w:rPr>
      </w:pPr>
      <w:r w:rsidRPr="00236B16">
        <w:rPr>
          <w:rFonts w:ascii="Times New Roman" w:hAnsi="Times New Roman" w:cs="Times New Roman"/>
          <w:b/>
          <w:sz w:val="28"/>
          <w:szCs w:val="28"/>
        </w:rPr>
        <w:t>Основные направления воспитательной работы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направления воспитательной работы:</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гражданское воспитание</w:t>
      </w:r>
      <w:r w:rsidRPr="00236B16">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патриотическое воспитание</w:t>
      </w:r>
      <w:r w:rsidRPr="00236B16">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духовно-нравственное воспитание</w:t>
      </w:r>
      <w:r w:rsidRPr="00236B16">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эстетическое воспитание</w:t>
      </w:r>
      <w:r w:rsidRPr="00236B16">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трудовое воспитание</w:t>
      </w:r>
      <w:r w:rsidRPr="00236B16">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sz w:val="28"/>
          <w:szCs w:val="28"/>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w:t>
      </w:r>
      <w:r w:rsidRPr="00236B16">
        <w:rPr>
          <w:rFonts w:ascii="Times New Roman" w:hAnsi="Times New Roman" w:cs="Times New Roman"/>
          <w:sz w:val="28"/>
          <w:szCs w:val="28"/>
        </w:rPr>
        <w:lastRenderedPageBreak/>
        <w:t>среды, освоение детьми норм безопасного поведения в природной, социальной среде, чрезвычайных ситуациях;</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экологическое воспитание</w:t>
      </w:r>
      <w:r w:rsidRPr="00236B16">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познавательное направление воспитания</w:t>
      </w:r>
      <w:r w:rsidRPr="00236B16">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spacing w:after="0" w:line="276" w:lineRule="auto"/>
        <w:ind w:firstLine="709"/>
        <w:jc w:val="both"/>
        <w:rPr>
          <w:rFonts w:ascii="Times New Roman" w:hAnsi="Times New Roman" w:cs="Times New Roman"/>
          <w:b/>
        </w:rPr>
      </w:pPr>
      <w:r w:rsidRPr="00236B16">
        <w:rPr>
          <w:rFonts w:ascii="Times New Roman" w:hAnsi="Times New Roman" w:cs="Times New Roman"/>
          <w:b/>
          <w:sz w:val="28"/>
          <w:szCs w:val="28"/>
        </w:rPr>
        <w:t xml:space="preserve">2.2. </w:t>
      </w:r>
      <w:r w:rsidRPr="00236B16">
        <w:rPr>
          <w:rFonts w:ascii="Times New Roman" w:eastAsia="Times New Roman" w:hAnsi="Times New Roman" w:cs="Times New Roman"/>
          <w:b/>
          <w:sz w:val="28"/>
          <w:szCs w:val="28"/>
          <w:lang w:eastAsia="ru-RU"/>
        </w:rPr>
        <w:t>Содержание, виды и формы воспитательной работы.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относятся: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«Мир»;</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«Россия» (в т.ч. региональный компонент);</w:t>
      </w:r>
    </w:p>
    <w:p w:rsidR="007265C3" w:rsidRPr="00F74663"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«Человек».</w:t>
      </w:r>
    </w:p>
    <w:p w:rsidR="00F74663" w:rsidRPr="00236B16" w:rsidRDefault="00F74663" w:rsidP="00F74663">
      <w:pPr>
        <w:pStyle w:val="aa"/>
        <w:suppressAutoHyphens/>
        <w:autoSpaceDE w:val="0"/>
        <w:autoSpaceDN w:val="0"/>
        <w:adjustRightInd w:val="0"/>
        <w:spacing w:after="0" w:line="276" w:lineRule="auto"/>
        <w:ind w:left="709"/>
        <w:jc w:val="both"/>
        <w:rPr>
          <w:rFonts w:ascii="Times New Roman" w:eastAsia="Times New Roman" w:hAnsi="Times New Roman" w:cs="Times New Roman"/>
          <w:lang w:eastAsia="ru-RU"/>
        </w:rPr>
      </w:pP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«МИР»</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Деятельность блока «Мир» реализуется в следующих форматах:</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w:t>
      </w:r>
      <w:r w:rsidRPr="00236B16">
        <w:rPr>
          <w:rFonts w:ascii="Times New Roman" w:eastAsia="Times New Roman" w:hAnsi="Times New Roman" w:cs="Times New Roman"/>
          <w:sz w:val="28"/>
          <w:szCs w:val="28"/>
          <w:lang w:eastAsia="ru-RU"/>
        </w:rPr>
        <w:lastRenderedPageBreak/>
        <w:t>конкретизировать стремления, идеалы ребят, убеждать в целесообразности тех взглядов, поступков, которые стимулируют самовоспитание;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а) проведение интеллектуальных и познавательных игр;</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 организация конструкторской, исследовательской и проектной деятельности;</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в) просмотр научно-популярных фильмов;</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г) встречи с интересными людьми, дискуссионные клубы, дебаты, диспуты.</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7265C3"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F74663" w:rsidRPr="00236B16" w:rsidRDefault="00F74663" w:rsidP="00F74663">
      <w:pPr>
        <w:pStyle w:val="aa"/>
        <w:suppressAutoHyphens/>
        <w:autoSpaceDE w:val="0"/>
        <w:autoSpaceDN w:val="0"/>
        <w:adjustRightInd w:val="0"/>
        <w:spacing w:after="0" w:line="276" w:lineRule="auto"/>
        <w:ind w:left="709"/>
        <w:jc w:val="both"/>
        <w:rPr>
          <w:rFonts w:ascii="Times New Roman" w:eastAsia="Times New Roman" w:hAnsi="Times New Roman" w:cs="Times New Roman"/>
          <w:sz w:val="28"/>
          <w:szCs w:val="28"/>
          <w:lang w:eastAsia="ru-RU"/>
        </w:rPr>
      </w:pP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«РОССИЯ»</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Содержание блока отражает комплекс мероприятий, который основан на общероссийских ценностях.</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Первый комплекс мероприятий связан с народом России</w:t>
      </w:r>
      <w:r w:rsidRPr="00236B16">
        <w:rPr>
          <w:rFonts w:ascii="Times New Roman" w:eastAsia="Times New Roman" w:hAnsi="Times New Roman" w:cs="Times New Roman"/>
          <w:sz w:val="28"/>
          <w:szCs w:val="28"/>
          <w:lang w:eastAsia="ru-RU"/>
        </w:rPr>
        <w:t xml:space="preserve">,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церемония подъема (спуска) Государственного флага Российской Федерации и исполнение Государственного гимна Российской Федерации;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Второй комплекс мероприятий касается суверенитета и безопасности, защиты российского общества, народа России</w:t>
      </w:r>
      <w:r w:rsidRPr="00236B16">
        <w:rPr>
          <w:rFonts w:ascii="Times New Roman" w:eastAsia="Times New Roman" w:hAnsi="Times New Roman" w:cs="Times New Roman"/>
          <w:sz w:val="28"/>
          <w:szCs w:val="28"/>
          <w:lang w:eastAsia="ru-RU"/>
        </w:rPr>
        <w:t>, и в первую очередь, памяти защитников Отечества и подвигов героев Отечества, сохранения исторической правды.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 xml:space="preserve">Третий комплекс мероприятий направлен на служение российскому обществу </w:t>
      </w:r>
      <w:r w:rsidRPr="00236B16">
        <w:rPr>
          <w:rFonts w:ascii="Times New Roman" w:eastAsia="Times New Roman" w:hAnsi="Times New Roman" w:cs="Times New Roman"/>
          <w:sz w:val="28"/>
          <w:szCs w:val="28"/>
          <w:lang w:eastAsia="ru-RU"/>
        </w:rPr>
        <w:t xml:space="preserve">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Четвертый комплекс мероприятий связан с русским языком</w:t>
      </w:r>
      <w:r w:rsidRPr="00236B16">
        <w:rPr>
          <w:rFonts w:ascii="Times New Roman" w:eastAsia="Times New Roman" w:hAnsi="Times New Roman" w:cs="Times New Roman"/>
          <w:sz w:val="28"/>
          <w:szCs w:val="28"/>
          <w:lang w:eastAsia="ru-RU"/>
        </w:rPr>
        <w:t>-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w:t>
      </w:r>
      <w:r w:rsidRPr="00236B16">
        <w:rPr>
          <w:rFonts w:ascii="Times New Roman" w:eastAsia="Times New Roman" w:hAnsi="Times New Roman" w:cs="Times New Roman"/>
          <w:sz w:val="28"/>
          <w:szCs w:val="28"/>
          <w:lang w:eastAsia="ru-RU"/>
        </w:rPr>
        <w:lastRenderedPageBreak/>
        <w:t xml:space="preserve">вдохновляют на чтение, стимулируют интерес к языковому наследию и развивают вкус к литературе;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Пятый комплекс мероприятий связан с родной природой</w:t>
      </w:r>
      <w:r w:rsidRPr="00236B16">
        <w:rPr>
          <w:rFonts w:ascii="Times New Roman" w:eastAsia="Times New Roman" w:hAnsi="Times New Roman" w:cs="Times New Roman"/>
          <w:sz w:val="28"/>
          <w:szCs w:val="28"/>
          <w:lang w:eastAsia="ru-RU"/>
        </w:rPr>
        <w:t xml:space="preserve">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экологические игры, актуализирующие имеющийся опыт и знания детей;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экскурсии по территории, знакомящие детей с природными объектами, позволяющие изучать природные объекты в естественной среде, </w:t>
      </w:r>
      <w:r w:rsidRPr="00236B16">
        <w:rPr>
          <w:rFonts w:ascii="Times New Roman" w:eastAsia="Times New Roman" w:hAnsi="Times New Roman" w:cs="Times New Roman"/>
          <w:sz w:val="28"/>
          <w:szCs w:val="28"/>
          <w:lang w:eastAsia="ru-RU"/>
        </w:rPr>
        <w:lastRenderedPageBreak/>
        <w:t>жизнеобеспечивающие взаимосвязь и взаимозависимость в целостной экосистеме;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беседы об особенностях родного края;</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принятый свод экологических правил в отряде и в целом в лагере;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рисунков, плакатов, инсценировок на экологическую тематику;</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rsidR="006B794E" w:rsidRPr="006B794E" w:rsidRDefault="007265C3" w:rsidP="006B794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i/>
          <w:sz w:val="28"/>
          <w:szCs w:val="28"/>
          <w:lang w:eastAsia="ru-RU"/>
        </w:rPr>
        <w:t>Шестой комплекс мероприятий связан с региональным компонентом «Родной край»</w:t>
      </w:r>
      <w:r w:rsidRPr="00236B16">
        <w:rPr>
          <w:rFonts w:ascii="Times New Roman" w:eastAsia="Times New Roman" w:hAnsi="Times New Roman" w:cs="Times New Roman"/>
          <w:i/>
          <w:sz w:val="28"/>
          <w:szCs w:val="28"/>
          <w:lang w:eastAsia="ru-RU"/>
        </w:rPr>
        <w:t>,</w:t>
      </w:r>
      <w:r w:rsidR="006B794E" w:rsidRPr="006B794E">
        <w:rPr>
          <w:rFonts w:ascii="Times New Roman" w:eastAsia="Times New Roman" w:hAnsi="Times New Roman" w:cs="Times New Roman"/>
          <w:sz w:val="28"/>
          <w:szCs w:val="28"/>
          <w:lang w:eastAsia="ru-RU"/>
        </w:rPr>
        <w:t>направленным на формирование целостных представлений о родном крае через решение следующих задач:</w:t>
      </w:r>
    </w:p>
    <w:p w:rsidR="006B794E" w:rsidRPr="00FC623B"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FC623B">
        <w:rPr>
          <w:rFonts w:ascii="Times New Roman" w:eastAsia="Times New Roman" w:hAnsi="Times New Roman" w:cs="Times New Roman"/>
          <w:sz w:val="28"/>
          <w:szCs w:val="28"/>
          <w:lang w:eastAsia="ru-RU"/>
        </w:rPr>
        <w:t>приобщение к истории возникновения родного города (района, поселка);</w:t>
      </w:r>
    </w:p>
    <w:p w:rsidR="006B794E" w:rsidRPr="00FC623B"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FC623B">
        <w:rPr>
          <w:rFonts w:ascii="Times New Roman" w:eastAsia="Times New Roman" w:hAnsi="Times New Roman" w:cs="Times New Roman"/>
          <w:sz w:val="28"/>
          <w:szCs w:val="28"/>
          <w:lang w:eastAsia="ru-RU"/>
        </w:rPr>
        <w:t>знакомство со знаменитыми земляками и людьми, прославившими Свердловскую область;</w:t>
      </w:r>
    </w:p>
    <w:p w:rsidR="006B794E" w:rsidRPr="00FC623B"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FC623B">
        <w:rPr>
          <w:rFonts w:ascii="Times New Roman" w:eastAsia="Times New Roman" w:hAnsi="Times New Roman" w:cs="Times New Roman"/>
          <w:sz w:val="28"/>
          <w:szCs w:val="28"/>
          <w:lang w:eastAsia="ru-RU"/>
        </w:rPr>
        <w:t>формирование представлений о достопримечательностях родного города и его государственных символах;</w:t>
      </w:r>
    </w:p>
    <w:p w:rsidR="006B794E" w:rsidRPr="00FC623B"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FC623B">
        <w:rPr>
          <w:rFonts w:ascii="Times New Roman" w:eastAsia="Times New Roman" w:hAnsi="Times New Roman" w:cs="Times New Roman"/>
          <w:sz w:val="28"/>
          <w:szCs w:val="28"/>
          <w:lang w:eastAsia="ru-RU"/>
        </w:rPr>
        <w:t>воспитание любви к родному дому, семье, родителям;</w:t>
      </w:r>
    </w:p>
    <w:p w:rsidR="006B794E" w:rsidRPr="00FC623B"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FC623B">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ремеслам на Среднем Урале;</w:t>
      </w:r>
    </w:p>
    <w:p w:rsidR="006B794E" w:rsidRPr="00FC623B"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FC623B">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w:t>
      </w:r>
    </w:p>
    <w:p w:rsidR="006B794E" w:rsidRPr="00FC623B"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FC623B">
        <w:rPr>
          <w:rFonts w:ascii="Times New Roman" w:eastAsia="Times New Roman" w:hAnsi="Times New Roman" w:cs="Times New Roman"/>
          <w:sz w:val="28"/>
          <w:szCs w:val="28"/>
          <w:lang w:eastAsia="ru-RU"/>
        </w:rPr>
        <w:t>ознакомление с картой Свердловской области.</w:t>
      </w:r>
    </w:p>
    <w:p w:rsidR="006B794E" w:rsidRPr="006B794E" w:rsidRDefault="006B794E" w:rsidP="006B794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6B794E">
        <w:rPr>
          <w:rFonts w:ascii="Times New Roman" w:eastAsia="Times New Roman" w:hAnsi="Times New Roman" w:cs="Times New Roman"/>
          <w:sz w:val="28"/>
          <w:szCs w:val="28"/>
          <w:lang w:eastAsia="ru-RU"/>
        </w:rPr>
        <w:t>Предполагаемые форматы мероприятий:</w:t>
      </w:r>
    </w:p>
    <w:p w:rsidR="006B794E" w:rsidRPr="006B794E"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B794E">
        <w:rPr>
          <w:rFonts w:ascii="Times New Roman" w:eastAsia="Times New Roman" w:hAnsi="Times New Roman" w:cs="Times New Roman"/>
          <w:sz w:val="28"/>
          <w:szCs w:val="28"/>
          <w:lang w:eastAsia="ru-RU"/>
        </w:rPr>
        <w:t>Фестиваль национальностей Свердловской области «Урал — земля родная»;</w:t>
      </w:r>
    </w:p>
    <w:p w:rsidR="006B794E" w:rsidRPr="006B794E"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B794E">
        <w:rPr>
          <w:rFonts w:ascii="Times New Roman" w:eastAsia="Times New Roman" w:hAnsi="Times New Roman" w:cs="Times New Roman"/>
          <w:sz w:val="28"/>
          <w:szCs w:val="28"/>
          <w:lang w:eastAsia="ru-RU"/>
        </w:rPr>
        <w:t>спортивный праздник «Уральская застава» (в рамках Дня здоровья, с элементами игр народов Урала);</w:t>
      </w:r>
    </w:p>
    <w:p w:rsidR="006B794E" w:rsidRPr="006B794E"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B794E">
        <w:rPr>
          <w:rFonts w:ascii="Times New Roman" w:eastAsia="Times New Roman" w:hAnsi="Times New Roman" w:cs="Times New Roman"/>
          <w:sz w:val="28"/>
          <w:szCs w:val="28"/>
          <w:lang w:eastAsia="ru-RU"/>
        </w:rPr>
        <w:lastRenderedPageBreak/>
        <w:t>конкурс творческих проектов «Достояние Урала» (создание игротеки, а также мини-исследовательских проектов об известных уральцах и заводах);</w:t>
      </w:r>
    </w:p>
    <w:p w:rsidR="006B794E" w:rsidRPr="006B794E"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B794E">
        <w:rPr>
          <w:rFonts w:ascii="Times New Roman" w:eastAsia="Times New Roman" w:hAnsi="Times New Roman" w:cs="Times New Roman"/>
          <w:sz w:val="28"/>
          <w:szCs w:val="28"/>
          <w:lang w:eastAsia="ru-RU"/>
        </w:rPr>
        <w:t>выставка декоративно-прикладного творчества «Самоцветы Урала»;</w:t>
      </w:r>
    </w:p>
    <w:p w:rsidR="006B794E" w:rsidRPr="006B794E"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B794E">
        <w:rPr>
          <w:rFonts w:ascii="Times New Roman" w:eastAsia="Times New Roman" w:hAnsi="Times New Roman" w:cs="Times New Roman"/>
          <w:sz w:val="28"/>
          <w:szCs w:val="28"/>
          <w:lang w:eastAsia="ru-RU"/>
        </w:rPr>
        <w:t>разработка туристско-краеведческого маршрута по малой Родине («По следам Бажова», «Кольцо уральских заводов»);</w:t>
      </w:r>
    </w:p>
    <w:p w:rsidR="006B794E" w:rsidRPr="00236B16" w:rsidRDefault="006B794E" w:rsidP="00FC623B">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B794E">
        <w:rPr>
          <w:rFonts w:ascii="Times New Roman" w:eastAsia="Times New Roman" w:hAnsi="Times New Roman" w:cs="Times New Roman"/>
          <w:sz w:val="28"/>
          <w:szCs w:val="28"/>
          <w:lang w:eastAsia="ru-RU"/>
        </w:rPr>
        <w:t>конкурс рисунков, плакатов, фото, инсценировок на тему достопримечательностей родного края («Мой край — опорный край державы»).</w:t>
      </w:r>
    </w:p>
    <w:p w:rsidR="007265C3" w:rsidRPr="00236B16" w:rsidRDefault="007265C3" w:rsidP="00F74663">
      <w:pPr>
        <w:suppressAutoHyphens/>
        <w:autoSpaceDE w:val="0"/>
        <w:autoSpaceDN w:val="0"/>
        <w:adjustRightInd w:val="0"/>
        <w:spacing w:after="0" w:line="276" w:lineRule="auto"/>
        <w:ind w:right="-284"/>
        <w:jc w:val="both"/>
        <w:rPr>
          <w:rFonts w:ascii="Times New Roman" w:eastAsia="Times New Roman" w:hAnsi="Times New Roman" w:cs="Times New Roman"/>
          <w:sz w:val="28"/>
          <w:szCs w:val="28"/>
          <w:lang w:eastAsia="ru-RU"/>
        </w:rPr>
      </w:pP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«ЧЕЛОВЕК»</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жизнь, здоровье, охрана здоровья, право на медицинскую помощь, благоприятную окружающую среду;</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честь, доброе имя, достоинство личности, личная свобода, безопасность, неприкосновенность личности, жилища, личная тайна;</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родители, любовь и уважение детьми своих родителей;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дети, любовь и забота родителей о детях. Создание условий для достойного воспитания детей в семье;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родной дом, традиционные семейные ценности, их сохранение и зашита, традиции своей семьи, рода, родственники;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защита государством семьи, материнства, отцовства и детства.</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Реализация воспитательного потенциала данного блока предусматривает:</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физкультурно-оздоровительных, спортивных мероприятий: зарядка, спортивные игры и соревнования;</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просветительские беседы, направленные на профилактику вредных привычек и привлечение интереса детей к занятиям физкультурой и спортом;</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создание условий для физической и психологической безопасности ребенка в условиях организации отдыха детей и их </w:t>
      </w:r>
      <w:r w:rsidRPr="00236B16">
        <w:rPr>
          <w:rFonts w:ascii="Times New Roman" w:eastAsia="Times New Roman" w:hAnsi="Times New Roman" w:cs="Times New Roman"/>
          <w:sz w:val="28"/>
          <w:szCs w:val="28"/>
          <w:lang w:eastAsia="ru-RU"/>
        </w:rPr>
        <w:lastRenderedPageBreak/>
        <w:t xml:space="preserve">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тренировочной эвакуации при пожаре и на случай обнаружения взрывчатых веществ;</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lastRenderedPageBreak/>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7265C3" w:rsidRPr="00236B16" w:rsidRDefault="007265C3" w:rsidP="00C1365E">
      <w:pPr>
        <w:suppressAutoHyphens/>
        <w:autoSpaceDE w:val="0"/>
        <w:autoSpaceDN w:val="0"/>
        <w:adjustRightInd w:val="0"/>
        <w:spacing w:after="0" w:line="276" w:lineRule="auto"/>
        <w:ind w:firstLine="567"/>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Блоки «Мир. Россия. Человек» определяют ключевые сквозные векторы содержания инвариантных и вариативных модулей.</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2.3. Инвариантные общие содержательные модули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«Спортивно-оздоровительная работа».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Спортивно-оздоровительная работа в организации отдыха детей и их оздоровления включает в себя: организацию оптимального режима дня; расчет двигательной активности; обеспечение рационального питания; физическое воспитание.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Физическое воспитание представляет собой:</w:t>
      </w:r>
    </w:p>
    <w:p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физкультурно-оздоровительные занятия, которые проводятся с детьми по графику, максимально на открытых площадках (различные виды гимнастик, утренняя зарядка (спортивная, танцевальная, дыхательная, беговая, игровая);</w:t>
      </w:r>
    </w:p>
    <w:p w:rsidR="007265C3" w:rsidRPr="00C826B9" w:rsidRDefault="00C826B9" w:rsidP="00C826B9">
      <w:pPr>
        <w:spacing w:after="0" w:line="276" w:lineRule="auto"/>
        <w:jc w:val="both"/>
        <w:rPr>
          <w:rFonts w:ascii="Times New Roman" w:hAnsi="Times New Roman" w:cs="Times New Roman"/>
          <w:b/>
          <w:color w:val="FF0000"/>
          <w:sz w:val="28"/>
          <w:szCs w:val="28"/>
          <w:highlight w:val="yellow"/>
        </w:rPr>
      </w:pPr>
      <w:r>
        <w:rPr>
          <w:rFonts w:ascii="Times New Roman" w:hAnsi="Times New Roman" w:cs="Times New Roman"/>
          <w:sz w:val="28"/>
          <w:szCs w:val="28"/>
        </w:rPr>
        <w:t>-</w:t>
      </w:r>
      <w:r w:rsidR="007265C3" w:rsidRPr="00C826B9">
        <w:rPr>
          <w:rFonts w:ascii="Times New Roman" w:hAnsi="Times New Roman" w:cs="Times New Roman"/>
          <w:sz w:val="28"/>
          <w:szCs w:val="28"/>
        </w:rPr>
        <w:t xml:space="preserve">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 </w:t>
      </w:r>
      <w:r w:rsidRPr="00C826B9">
        <w:rPr>
          <w:rFonts w:ascii="Times New Roman" w:hAnsi="Times New Roman" w:cs="Times New Roman"/>
          <w:bCs/>
          <w:color w:val="000000" w:themeColor="text1"/>
          <w:sz w:val="28"/>
          <w:szCs w:val="28"/>
        </w:rPr>
        <w:t>(«Волейбол», «Футбол»)</w:t>
      </w:r>
    </w:p>
    <w:p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спортивно-массовые мероприятия, предполагающие спартакиады, спортивные соревнования, праздники, викторины, конкурсы («День здоровья»).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При любой возможности физкультурные занятия проводятся на свежем воздухе.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Оздоровительная деятельность предполагает организацию лечебно-профилактической работы, которая включает в себя следующие направления:</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мониторинг здоровья детей; </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лечебная работа: медицинский осмотр (въезд, выезд), амбулаторный прием, оказание неотложной медицинской помощи в условиях изолятора; </w:t>
      </w:r>
    </w:p>
    <w:p w:rsidR="007265C3" w:rsidRPr="00C826B9" w:rsidRDefault="007265C3" w:rsidP="00C826B9">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продолжение лечения детей, находящихся на базисной терапии и прочее</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оздоровительные процедуры (фитопрофилактика, витаминизация, кислородный коктейль, полоскание полости рта и горла минеральной водой, бассейн, контроль питания, условий проживания, питьевого режима);</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Спортивно-оздоровительная работа строится во взаимодействии с медицинской службой, с учетом возраста детей и показателей здоровья.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«Культура России».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поддержки и сохранения традиционных российских духовно-нравственных ценностей.</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работа в рамках данного модуля реализуется в мероприятиях на основе и с привлечением произведений, созданных отечественными учреждениями культуры:</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просмотр отечественных кинофильмов, спектаклей;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литературно-музыкальных композиций;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постановка мини-спектаклей;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участие в виртуальных экскурсиях;</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тематических дней.</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«Психолого-педагогическое сопровождение».</w:t>
      </w:r>
    </w:p>
    <w:p w:rsidR="007265C3" w:rsidRPr="00236B16" w:rsidRDefault="007265C3" w:rsidP="00C1365E">
      <w:pPr>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 xml:space="preserve">Психолого-педагогическое сопровождение </w:t>
      </w:r>
      <w:r w:rsidRPr="00236B16">
        <w:rPr>
          <w:rFonts w:ascii="Times New Roman" w:eastAsia="Times New Roman" w:hAnsi="Times New Roman" w:cs="Times New Roman"/>
          <w:color w:val="1A1A1A"/>
          <w:sz w:val="28"/>
          <w:szCs w:val="28"/>
          <w:lang w:eastAsia="ru-RU"/>
        </w:rPr>
        <w:t xml:space="preserve">в детском лагере связано с урегулированием конфликтныхситуаций, играми на сплоченность </w:t>
      </w:r>
      <w:r w:rsidRPr="00236B16">
        <w:rPr>
          <w:rFonts w:ascii="Times New Roman" w:eastAsia="Times New Roman" w:hAnsi="Times New Roman" w:cs="Times New Roman"/>
          <w:color w:val="1A1A1A"/>
          <w:sz w:val="28"/>
          <w:szCs w:val="28"/>
          <w:lang w:eastAsia="ru-RU"/>
        </w:rPr>
        <w:lastRenderedPageBreak/>
        <w:t xml:space="preserve">коллектива, на адаптацию детей кнезнакомым условиям и коллективу, и коррекции эмоциональных состояний впроцессе адаптации и социализации. </w:t>
      </w:r>
    </w:p>
    <w:p w:rsidR="007265C3" w:rsidRPr="00236B16" w:rsidRDefault="007265C3" w:rsidP="00C1365E">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Психолого-педагогическое сопровождение решает следующие задачи</w:t>
      </w:r>
      <w:r w:rsidRPr="00236B16">
        <w:rPr>
          <w:rFonts w:ascii="Times New Roman" w:eastAsia="Times New Roman" w:hAnsi="Times New Roman" w:cs="Times New Roman"/>
          <w:color w:val="1A1A1A"/>
          <w:sz w:val="28"/>
          <w:szCs w:val="28"/>
          <w:lang w:eastAsia="ru-RU"/>
        </w:rPr>
        <w:t xml:space="preserve">: формирование коллективов отрядов, реализация программы адаптации, индивидуализации, интеграции, подготовка к расставанию, решение проблем коммуникации.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Комплексная работа психолого-педагогического сопровождения включает в себя взаимосвязанные направления работы: сохранение и укрепление психического здоровья детей, содействие в раскрытии творческого потенциала детей и их способностей, выявление и поддержка одаренных детей, поддержка детей, находящихся в трудной жизненной ситуации, детей ветеранов боевых действий, формирование коммуникативных навыков в разновозрастной среде и среде сверстников, поддержка детских объединяй.</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«Детское самоуправление».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На уровне детского лагеря: самоуправление в детском лагере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w:t>
      </w:r>
    </w:p>
    <w:p w:rsidR="00C826B9" w:rsidRPr="00236B16" w:rsidRDefault="00C826B9" w:rsidP="00C826B9">
      <w:pPr>
        <w:spacing w:after="0" w:line="276" w:lineRule="auto"/>
        <w:ind w:firstLine="709"/>
        <w:jc w:val="both"/>
        <w:rPr>
          <w:rFonts w:ascii="Times New Roman" w:hAnsi="Times New Roman" w:cs="Times New Roman"/>
          <w:sz w:val="28"/>
          <w:szCs w:val="28"/>
        </w:rPr>
      </w:pPr>
      <w:bookmarkStart w:id="2" w:name="_Hlk226563057"/>
      <w:r>
        <w:rPr>
          <w:rFonts w:ascii="Times New Roman" w:hAnsi="Times New Roman" w:cs="Times New Roman"/>
          <w:sz w:val="28"/>
          <w:szCs w:val="28"/>
        </w:rPr>
        <w:t xml:space="preserve">-ребята </w:t>
      </w:r>
      <w:r w:rsidRPr="00013532">
        <w:rPr>
          <w:rFonts w:ascii="Times New Roman" w:hAnsi="Times New Roman" w:cs="Times New Roman"/>
          <w:color w:val="000000"/>
          <w:sz w:val="28"/>
          <w:szCs w:val="28"/>
        </w:rPr>
        <w:t>сами придумывают название отряда, девиз, оформляют бортжурнал, стенгазету. Сформировывают жюри для оценки работы отрядов, работают в команде с воспитателями.</w:t>
      </w:r>
    </w:p>
    <w:bookmarkEnd w:id="2"/>
    <w:p w:rsidR="007265C3" w:rsidRPr="00C826B9" w:rsidRDefault="007265C3" w:rsidP="00C826B9">
      <w:pPr>
        <w:spacing w:after="0" w:line="276" w:lineRule="auto"/>
        <w:ind w:firstLine="709"/>
        <w:jc w:val="both"/>
        <w:rPr>
          <w:rFonts w:ascii="Times New Roman" w:hAnsi="Times New Roman" w:cs="Times New Roman"/>
          <w:bCs/>
          <w:iCs/>
          <w:color w:val="FF0000"/>
          <w:sz w:val="28"/>
          <w:szCs w:val="28"/>
        </w:rPr>
      </w:pP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Система проявлений активной жизненной позиции и поощрения социальной успешности детей строится на принципах:</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поощрения в лагере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Поощрения социальной успешности и проявлений активной жизненной позиции детей происходит на: </w:t>
      </w:r>
    </w:p>
    <w:p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7265C3" w:rsidRPr="00236B16" w:rsidRDefault="007265C3" w:rsidP="009271E8">
      <w:pPr>
        <w:pStyle w:val="aa"/>
        <w:numPr>
          <w:ilvl w:val="0"/>
          <w:numId w:val="25"/>
        </w:numPr>
        <w:spacing w:after="0" w:line="276" w:lineRule="auto"/>
        <w:ind w:left="-142"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9271E8" w:rsidRDefault="007265C3" w:rsidP="009271E8">
      <w:pPr>
        <w:autoSpaceDE w:val="0"/>
        <w:autoSpaceDN w:val="0"/>
        <w:adjustRightInd w:val="0"/>
        <w:spacing w:after="0" w:line="360" w:lineRule="auto"/>
        <w:ind w:left="-142"/>
        <w:rPr>
          <w:rFonts w:ascii="Times New Roman" w:hAnsi="Times New Roman" w:cs="Times New Roman"/>
          <w:sz w:val="28"/>
          <w:szCs w:val="28"/>
        </w:rPr>
      </w:pPr>
      <w:r w:rsidRPr="00236B16">
        <w:rPr>
          <w:rFonts w:ascii="Times New Roman" w:hAnsi="Times New Roman" w:cs="Times New Roman"/>
          <w:sz w:val="28"/>
          <w:szCs w:val="28"/>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C826B9" w:rsidRDefault="00C826B9" w:rsidP="009271E8">
      <w:pPr>
        <w:autoSpaceDE w:val="0"/>
        <w:autoSpaceDN w:val="0"/>
        <w:adjustRightInd w:val="0"/>
        <w:spacing w:after="0" w:line="360" w:lineRule="auto"/>
        <w:ind w:left="-142"/>
        <w:rPr>
          <w:rFonts w:cs="Times New Roman"/>
          <w:color w:val="000000"/>
          <w:szCs w:val="28"/>
        </w:rPr>
      </w:pPr>
      <w:r w:rsidRPr="00AA7CF6">
        <w:rPr>
          <w:rFonts w:ascii="Times New Roman" w:hAnsi="Times New Roman" w:cs="Times New Roman"/>
          <w:b/>
          <w:iCs/>
          <w:color w:val="000000" w:themeColor="text1"/>
          <w:sz w:val="28"/>
          <w:szCs w:val="28"/>
        </w:rPr>
        <w:t>Формы поощрения проявлений активной жизненной позиции детей и социальной успешности</w:t>
      </w:r>
      <w:r>
        <w:rPr>
          <w:rFonts w:ascii="Times New Roman" w:hAnsi="Times New Roman" w:cs="Times New Roman"/>
          <w:b/>
          <w:iCs/>
          <w:color w:val="000000" w:themeColor="text1"/>
          <w:sz w:val="28"/>
          <w:szCs w:val="28"/>
        </w:rPr>
        <w:t>.</w:t>
      </w:r>
    </w:p>
    <w:p w:rsidR="00C826B9" w:rsidRPr="00AA7CF6" w:rsidRDefault="00C826B9" w:rsidP="009271E8">
      <w:pPr>
        <w:autoSpaceDE w:val="0"/>
        <w:autoSpaceDN w:val="0"/>
        <w:adjustRightInd w:val="0"/>
        <w:spacing w:after="0" w:line="360" w:lineRule="auto"/>
        <w:ind w:left="-142"/>
        <w:rPr>
          <w:rFonts w:ascii="Times New Roman" w:hAnsi="Times New Roman" w:cs="Times New Roman"/>
          <w:color w:val="000000"/>
          <w:sz w:val="28"/>
          <w:szCs w:val="28"/>
        </w:rPr>
      </w:pPr>
      <w:r w:rsidRPr="00AA7CF6">
        <w:rPr>
          <w:rFonts w:ascii="Times New Roman" w:hAnsi="Times New Roman" w:cs="Times New Roman"/>
          <w:color w:val="000000"/>
          <w:sz w:val="28"/>
          <w:szCs w:val="28"/>
        </w:rPr>
        <w:t>-грамоты и дипломы-вручаются за активное участие в конкурсах, соревнованиях, общественной жизни лагеря.</w:t>
      </w:r>
    </w:p>
    <w:p w:rsidR="00C826B9" w:rsidRPr="00AA7CF6" w:rsidRDefault="00C826B9" w:rsidP="009271E8">
      <w:pPr>
        <w:autoSpaceDE w:val="0"/>
        <w:autoSpaceDN w:val="0"/>
        <w:adjustRightInd w:val="0"/>
        <w:spacing w:after="0" w:line="360" w:lineRule="auto"/>
        <w:ind w:left="-142"/>
        <w:rPr>
          <w:rFonts w:ascii="Times New Roman" w:hAnsi="Times New Roman" w:cs="Times New Roman"/>
          <w:color w:val="000000"/>
          <w:sz w:val="28"/>
          <w:szCs w:val="28"/>
        </w:rPr>
      </w:pPr>
      <w:r w:rsidRPr="00AA7CF6">
        <w:rPr>
          <w:rFonts w:ascii="Times New Roman" w:hAnsi="Times New Roman" w:cs="Times New Roman"/>
          <w:color w:val="000000"/>
          <w:sz w:val="28"/>
          <w:szCs w:val="28"/>
        </w:rPr>
        <w:t>-памятные призы и сувениры-вручаются за особые успехи или проявленную инициативу.</w:t>
      </w:r>
    </w:p>
    <w:p w:rsidR="007265C3" w:rsidRDefault="00C826B9" w:rsidP="009271E8">
      <w:pPr>
        <w:autoSpaceDE w:val="0"/>
        <w:autoSpaceDN w:val="0"/>
        <w:adjustRightInd w:val="0"/>
        <w:spacing w:after="0" w:line="360" w:lineRule="auto"/>
        <w:ind w:left="-142"/>
        <w:rPr>
          <w:rFonts w:ascii="Times New Roman" w:hAnsi="Times New Roman" w:cs="Times New Roman"/>
          <w:color w:val="000000"/>
          <w:sz w:val="28"/>
          <w:szCs w:val="28"/>
        </w:rPr>
      </w:pPr>
      <w:r w:rsidRPr="00AA7CF6">
        <w:rPr>
          <w:rFonts w:ascii="Times New Roman" w:hAnsi="Times New Roman" w:cs="Times New Roman"/>
          <w:color w:val="000000"/>
          <w:sz w:val="28"/>
          <w:szCs w:val="28"/>
        </w:rPr>
        <w:t>-внутренняя валюта (лагерные бонусы)-деты зарабатывают «деньги» за участие в мероприятиях, поддержание порядка, проявление активности. В конце смены их можно обменять на призы, или сувениры на специальном аукционе.</w:t>
      </w:r>
    </w:p>
    <w:p w:rsidR="009271E8" w:rsidRPr="009271E8" w:rsidRDefault="009271E8" w:rsidP="009271E8">
      <w:pPr>
        <w:autoSpaceDE w:val="0"/>
        <w:autoSpaceDN w:val="0"/>
        <w:adjustRightInd w:val="0"/>
        <w:spacing w:after="0" w:line="360" w:lineRule="auto"/>
        <w:ind w:left="-142"/>
        <w:rPr>
          <w:rFonts w:ascii="Times New Roman" w:hAnsi="Times New Roman" w:cs="Times New Roman"/>
          <w:color w:val="000000"/>
          <w:sz w:val="28"/>
          <w:szCs w:val="28"/>
        </w:rPr>
      </w:pPr>
    </w:p>
    <w:p w:rsidR="00660ED4" w:rsidRPr="00236B16" w:rsidRDefault="0024319C" w:rsidP="009271E8">
      <w:pPr>
        <w:spacing w:after="0" w:line="276" w:lineRule="auto"/>
        <w:ind w:left="-142" w:firstLine="709"/>
        <w:jc w:val="both"/>
        <w:rPr>
          <w:rFonts w:ascii="Times New Roman" w:hAnsi="Times New Roman" w:cs="Times New Roman"/>
          <w:b/>
          <w:color w:val="FF0000"/>
          <w:sz w:val="28"/>
          <w:szCs w:val="28"/>
        </w:rPr>
      </w:pPr>
      <w:r>
        <w:rPr>
          <w:rFonts w:ascii="Times New Roman" w:hAnsi="Times New Roman" w:cs="Times New Roman"/>
          <w:b/>
          <w:sz w:val="28"/>
          <w:szCs w:val="28"/>
        </w:rPr>
        <w:t>МОДУЛЬ «Инклюзивное пространство».</w:t>
      </w:r>
    </w:p>
    <w:p w:rsidR="0024319C" w:rsidRDefault="00660ED4" w:rsidP="00C1365E">
      <w:pPr>
        <w:spacing w:after="0" w:line="276" w:lineRule="auto"/>
        <w:ind w:firstLine="709"/>
        <w:jc w:val="both"/>
        <w:rPr>
          <w:rFonts w:ascii="Times New Roman" w:hAnsi="Times New Roman" w:cs="Times New Roman"/>
          <w:bCs/>
          <w:sz w:val="28"/>
          <w:szCs w:val="28"/>
        </w:rPr>
      </w:pPr>
      <w:r w:rsidRPr="00660ED4">
        <w:rPr>
          <w:rFonts w:ascii="Times New Roman" w:hAnsi="Times New Roman" w:cs="Times New Roman"/>
          <w:bCs/>
          <w:sz w:val="28"/>
          <w:szCs w:val="28"/>
        </w:rPr>
        <w:t xml:space="preserve">Инклюзивное образовательное пространство </w:t>
      </w:r>
      <w:r>
        <w:rPr>
          <w:rFonts w:ascii="Times New Roman" w:hAnsi="Times New Roman" w:cs="Times New Roman"/>
          <w:bCs/>
          <w:sz w:val="28"/>
          <w:szCs w:val="28"/>
        </w:rPr>
        <w:t>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-ОВЗ), инвалидностью и адаптацию их в самостоятельной жизни.</w:t>
      </w:r>
    </w:p>
    <w:p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организации инклюзивного пространства создаются особые условия:</w:t>
      </w:r>
    </w:p>
    <w:p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Организационное обеспечение (нормативно-правовая база);</w:t>
      </w:r>
    </w:p>
    <w:p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Материально-техническое обеспечение, включая архитектурную доступность;</w:t>
      </w:r>
    </w:p>
    <w:p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660ED4" w:rsidRDefault="00660ED4"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Программно-методическое обеспечение (реализация адаптированных образовательных программ, программ коррекционной работы).</w:t>
      </w:r>
    </w:p>
    <w:p w:rsidR="00660ED4" w:rsidRDefault="00D00B92"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w:t>
      </w:r>
      <w:r w:rsidR="00505376">
        <w:rPr>
          <w:rFonts w:ascii="Times New Roman" w:hAnsi="Times New Roman" w:cs="Times New Roman"/>
          <w:bCs/>
          <w:sz w:val="28"/>
          <w:szCs w:val="28"/>
        </w:rPr>
        <w:t xml:space="preserve">аптация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w:t>
      </w:r>
      <w:r w:rsidR="001A69AA">
        <w:rPr>
          <w:rFonts w:ascii="Times New Roman" w:hAnsi="Times New Roman" w:cs="Times New Roman"/>
          <w:bCs/>
          <w:sz w:val="28"/>
          <w:szCs w:val="28"/>
        </w:rPr>
        <w:t>построение воспитательной работы с учетом индивидуальных особенностей и возможностей каждого ребенка.</w:t>
      </w:r>
    </w:p>
    <w:p w:rsidR="001A69AA" w:rsidRDefault="001A69AA"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 организации воспитания детей с ОВЗ, инвалидностью следует ориентироваться на: </w:t>
      </w:r>
    </w:p>
    <w:p w:rsidR="00EE4CB6" w:rsidRDefault="001A69AA"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формирование личности ребенка с особыми образовательными потребностями с </w:t>
      </w:r>
      <w:r w:rsidR="00EE4CB6">
        <w:rPr>
          <w:rFonts w:ascii="Times New Roman" w:hAnsi="Times New Roman" w:cs="Times New Roman"/>
          <w:bCs/>
          <w:sz w:val="28"/>
          <w:szCs w:val="28"/>
        </w:rPr>
        <w:t>использованием соответствующих возрасту и физическому и(или) психическому состоянию методов воспитания;</w:t>
      </w:r>
    </w:p>
    <w:p w:rsidR="001A69AA" w:rsidRDefault="00EE4CB6"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w:t>
      </w:r>
      <w:r w:rsidR="007640F8">
        <w:rPr>
          <w:rFonts w:ascii="Times New Roman" w:hAnsi="Times New Roman" w:cs="Times New Roman"/>
          <w:bCs/>
          <w:sz w:val="28"/>
          <w:szCs w:val="28"/>
        </w:rPr>
        <w:t>форм работы вожатых, воспитателей, педагогов-психологов, учителей-логопедов, учителей-дефектологов;</w:t>
      </w:r>
    </w:p>
    <w:p w:rsidR="007640F8" w:rsidRDefault="007640F8"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7640F8" w:rsidRPr="00660ED4" w:rsidRDefault="007640F8" w:rsidP="00C1365E">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24319C" w:rsidRPr="0024319C" w:rsidRDefault="0024319C" w:rsidP="00C1365E">
      <w:pPr>
        <w:spacing w:after="0" w:line="276" w:lineRule="auto"/>
        <w:ind w:firstLine="709"/>
        <w:jc w:val="both"/>
        <w:rPr>
          <w:rFonts w:ascii="Times New Roman" w:hAnsi="Times New Roman" w:cs="Times New Roman"/>
          <w:bCs/>
          <w:sz w:val="28"/>
          <w:szCs w:val="28"/>
        </w:rPr>
      </w:pPr>
    </w:p>
    <w:p w:rsidR="007265C3" w:rsidRPr="00236B16"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«Профориентация».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w:t>
      </w:r>
      <w:r w:rsidRPr="00236B16">
        <w:rPr>
          <w:rFonts w:ascii="Times New Roman" w:hAnsi="Times New Roman" w:cs="Times New Roman"/>
          <w:sz w:val="28"/>
          <w:szCs w:val="28"/>
        </w:rPr>
        <w:lastRenderedPageBreak/>
        <w:t xml:space="preserve">консультирование по проблемам профориентации, организацию профессиональных проб. Она осуществляется через: </w:t>
      </w:r>
    </w:p>
    <w:p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(в рамках Дня профессий);</w:t>
      </w:r>
    </w:p>
    <w:p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просмотр лекций, решение учебно-тренировочных задач, участие в мастер-классах.</w:t>
      </w:r>
    </w:p>
    <w:p w:rsidR="007265C3" w:rsidRPr="00C1365E"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«Коллективная социально значимая деятельность в Движении Первых»</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включены в Программу воспитательной работы следующие форматы: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Воспитательный потенциал данного модуля реализуется в рамках следующих возможных мероприятий и форм воспитательной работы: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2.4. Вариативные общие содержательные модули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«Кружки и секции».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Дополнительное образование детей в лагере является одним из основных видов деятельности и реализуется через деятельность кружковых объединений, секций, клубов по интересам, студий, дополняющих программы смен в условиях детского лагеря.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новых знаний, умений, навыков в привлекательной, отличной от учебной деятельности, форме;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и развитие творческих способностей детей и подростков.</w:t>
      </w:r>
    </w:p>
    <w:p w:rsidR="009271E8" w:rsidRPr="00236B16" w:rsidRDefault="007265C3" w:rsidP="009271E8">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 рамках Программы воспитательной работы и согласно тематике смены в лагере реализуются следующие кружки, секции и студии:</w:t>
      </w:r>
      <w:r w:rsidR="009271E8" w:rsidRPr="00236B16">
        <w:rPr>
          <w:rFonts w:ascii="Times New Roman" w:hAnsi="Times New Roman" w:cs="Times New Roman"/>
          <w:sz w:val="28"/>
          <w:szCs w:val="28"/>
        </w:rPr>
        <w:t>:</w:t>
      </w:r>
      <w:r w:rsidR="009271E8">
        <w:rPr>
          <w:rFonts w:ascii="Times New Roman" w:hAnsi="Times New Roman" w:cs="Times New Roman"/>
          <w:sz w:val="28"/>
          <w:szCs w:val="28"/>
        </w:rPr>
        <w:t>«Волейбол», «Футбол», «Робототехника», «Юный физик».</w:t>
      </w:r>
    </w:p>
    <w:p w:rsidR="007265C3" w:rsidRPr="00236B16" w:rsidRDefault="007265C3" w:rsidP="009271E8">
      <w:pPr>
        <w:spacing w:after="0" w:line="276" w:lineRule="auto"/>
        <w:jc w:val="both"/>
        <w:rPr>
          <w:rFonts w:ascii="Times New Roman" w:hAnsi="Times New Roman" w:cs="Times New Roman"/>
          <w:sz w:val="28"/>
          <w:szCs w:val="28"/>
        </w:rPr>
      </w:pPr>
      <w:r w:rsidRPr="00236B16">
        <w:rPr>
          <w:rFonts w:ascii="Times New Roman" w:hAnsi="Times New Roman" w:cs="Times New Roman"/>
          <w:b/>
          <w:sz w:val="28"/>
          <w:szCs w:val="28"/>
        </w:rPr>
        <w:t>МОДУЛЬ «Цифровая и медиа-среда»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 детского медиапространства (создание и распространение текстовой, фото, ауди и видео информации) – развитие коммуникативной культуры формирования навыков общения и сотрудничества, поддержка творческой самореализации детей, освещение деятельности детского лагеря в официальных группах в социальных сетях и на официальном сайте организации.</w:t>
      </w:r>
    </w:p>
    <w:p w:rsidR="007265C3" w:rsidRPr="00236B16"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sz w:val="28"/>
          <w:szCs w:val="28"/>
        </w:rPr>
        <w:t xml:space="preserve">Воспитательный потенциал медиапространства реализуется в рамках следующих видов и форм воспитательной работы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детский медиацентр – созданная из заинтересованных добровольцев группа детей при поддержке взрослых, информационно-</w:t>
      </w:r>
      <w:r w:rsidRPr="00236B16">
        <w:rPr>
          <w:rFonts w:ascii="Times New Roman" w:hAnsi="Times New Roman" w:cs="Times New Roman"/>
          <w:sz w:val="28"/>
          <w:szCs w:val="28"/>
        </w:rPr>
        <w:lastRenderedPageBreak/>
        <w:t>технической поддержки мероприятий, осуществляющая видеосъемку и мультимедийное сопровождение деятельности организации;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bookmarkStart w:id="3" w:name="_Hlk230119382"/>
      <w:r w:rsidRPr="00236B16">
        <w:rPr>
          <w:rFonts w:ascii="Times New Roman" w:hAnsi="Times New Roman" w:cs="Times New Roman"/>
          <w:sz w:val="28"/>
          <w:szCs w:val="28"/>
        </w:rPr>
        <w:t>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w:t>
      </w:r>
      <w:bookmarkEnd w:id="3"/>
      <w:r w:rsidRPr="00236B16">
        <w:rPr>
          <w:rFonts w:ascii="Times New Roman" w:hAnsi="Times New Roman" w:cs="Times New Roman"/>
          <w:sz w:val="28"/>
          <w:szCs w:val="28"/>
        </w:rPr>
        <w:t xml:space="preserve">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МОДУЛЬ «Проектная деятельность»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Целью вовлечения детей в проектную деятельность - формирование активной гражданской позиции у детей и подростков в развивающемся пространстве современной науки и технологий.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Задачи: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у детей интереса к решению социальных (и иных) проблем через проектную деятельность;</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развитие у участников смены 4К компетенций: креативность, коммуникация, умение работать в команде, критическое мышление;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самоактуализация личностного потенциала участника программы.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Проектная деятельность в лагере реализуется в форме: тематические проекты, научно-исследовательские проекты, социальные проекты, творческие проекты, интерактивные квесты и игры, образовательные проекты, спортивные проекты, технические проекты, проект экологической направленности, волонтерство и социальные акции.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«Экскурсии и походы»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или виртуальное посещение различных памятных или культурных мест России.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 этой целью для детей и подростков организуются:</w:t>
      </w:r>
    </w:p>
    <w:p w:rsidR="007265C3" w:rsidRPr="00236B16" w:rsidRDefault="007265C3" w:rsidP="00C1365E">
      <w:pPr>
        <w:pStyle w:val="aa"/>
        <w:numPr>
          <w:ilvl w:val="0"/>
          <w:numId w:val="28"/>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походы выходного дня, степенные походы, экологические тропы; </w:t>
      </w:r>
    </w:p>
    <w:p w:rsidR="007265C3" w:rsidRPr="00236B16" w:rsidRDefault="007265C3" w:rsidP="00C1365E">
      <w:pPr>
        <w:pStyle w:val="aa"/>
        <w:numPr>
          <w:ilvl w:val="0"/>
          <w:numId w:val="28"/>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тематические экскурсии: профориентационные, экскурсии по памятным местам и местам боевой славы, в музей.</w:t>
      </w:r>
    </w:p>
    <w:p w:rsidR="009271E8" w:rsidRPr="009271E8" w:rsidRDefault="009271E8" w:rsidP="009271E8">
      <w:pPr>
        <w:pStyle w:val="aa"/>
        <w:spacing w:after="0" w:line="276" w:lineRule="auto"/>
        <w:ind w:left="709"/>
        <w:jc w:val="both"/>
        <w:rPr>
          <w:rFonts w:ascii="Times New Roman" w:hAnsi="Times New Roman" w:cs="Times New Roman"/>
          <w:bCs/>
          <w:color w:val="000000" w:themeColor="text1"/>
          <w:sz w:val="28"/>
          <w:szCs w:val="28"/>
        </w:rPr>
      </w:pPr>
      <w:r w:rsidRPr="009271E8">
        <w:rPr>
          <w:rFonts w:ascii="Times New Roman" w:hAnsi="Times New Roman" w:cs="Times New Roman"/>
          <w:bCs/>
          <w:color w:val="000000" w:themeColor="text1"/>
          <w:sz w:val="28"/>
          <w:szCs w:val="28"/>
        </w:rPr>
        <w:t xml:space="preserve">«Экскурсия в пожарную часть»,«Экскурсия в ОВП «, «Экскурсии в г Верхотурье»,«Бассейн Яблоневый сад» </w:t>
      </w:r>
      <w:r>
        <w:rPr>
          <w:rFonts w:ascii="Times New Roman" w:hAnsi="Times New Roman" w:cs="Times New Roman"/>
          <w:bCs/>
          <w:color w:val="000000" w:themeColor="text1"/>
          <w:sz w:val="28"/>
          <w:szCs w:val="28"/>
        </w:rPr>
        <w:t>,» Аллея Памяти».</w:t>
      </w:r>
    </w:p>
    <w:p w:rsidR="007265C3" w:rsidRPr="00236B16" w:rsidRDefault="007265C3" w:rsidP="00C1365E">
      <w:pPr>
        <w:pStyle w:val="aa"/>
        <w:spacing w:after="0" w:line="276" w:lineRule="auto"/>
        <w:ind w:left="709"/>
        <w:jc w:val="both"/>
        <w:rPr>
          <w:rFonts w:ascii="Times New Roman" w:hAnsi="Times New Roman" w:cs="Times New Roman"/>
          <w:sz w:val="28"/>
          <w:szCs w:val="28"/>
        </w:rPr>
      </w:pPr>
    </w:p>
    <w:p w:rsidR="00547E6B" w:rsidRPr="00236B16" w:rsidRDefault="00547E6B"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rsidR="007265C3" w:rsidRPr="00236B16" w:rsidRDefault="007265C3" w:rsidP="00C1365E">
      <w:pPr>
        <w:spacing w:after="0" w:line="276" w:lineRule="auto"/>
        <w:rPr>
          <w:rFonts w:ascii="Times New Roman" w:hAnsi="Times New Roman" w:cs="Times New Roman"/>
          <w:b/>
          <w:sz w:val="28"/>
          <w:szCs w:val="28"/>
        </w:rPr>
      </w:pPr>
    </w:p>
    <w:p w:rsidR="007265C3" w:rsidRPr="00236B16" w:rsidRDefault="007265C3"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Раздел 3. ОРГАНИЗАЦИОННЫЕ УСЛОВИЯ</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9271E8" w:rsidP="00C1365E">
      <w:pPr>
        <w:spacing w:after="0" w:line="276" w:lineRule="auto"/>
        <w:ind w:firstLine="709"/>
        <w:jc w:val="both"/>
        <w:rPr>
          <w:rFonts w:ascii="Times New Roman" w:hAnsi="Times New Roman" w:cs="Times New Roman"/>
          <w:sz w:val="28"/>
          <w:szCs w:val="28"/>
        </w:rPr>
      </w:pPr>
      <w:r w:rsidRPr="009271E8">
        <w:rPr>
          <w:rFonts w:ascii="Times New Roman" w:hAnsi="Times New Roman" w:cs="Times New Roman"/>
          <w:bCs/>
          <w:color w:val="000000" w:themeColor="text1"/>
          <w:sz w:val="28"/>
          <w:szCs w:val="28"/>
        </w:rPr>
        <w:t>«МКОУ Красногорская СОШ»</w:t>
      </w:r>
      <w:r w:rsidR="007265C3" w:rsidRPr="00236B16">
        <w:rPr>
          <w:rFonts w:ascii="Times New Roman" w:hAnsi="Times New Roman" w:cs="Times New Roman"/>
          <w:sz w:val="28"/>
          <w:szCs w:val="28"/>
        </w:rPr>
        <w:t>реализует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 и обусловлены прежде всего ресурсным потенциалом лагеря, продолжительностью пребывания ребёнка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236B16" w:rsidRPr="00236B16" w:rsidRDefault="00236B16" w:rsidP="00C1365E">
      <w:pPr>
        <w:spacing w:after="0" w:line="276" w:lineRule="auto"/>
        <w:ind w:firstLine="709"/>
        <w:jc w:val="both"/>
        <w:rPr>
          <w:rFonts w:ascii="Times New Roman" w:hAnsi="Times New Roman" w:cs="Times New Roman"/>
          <w:b/>
          <w:sz w:val="28"/>
          <w:szCs w:val="28"/>
        </w:rPr>
      </w:pP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3.1. Особенности организации воспитательной деятельности: уклад, его особенности и уникальные элементы </w:t>
      </w:r>
    </w:p>
    <w:p w:rsidR="007265C3" w:rsidRPr="00236B16" w:rsidRDefault="007265C3" w:rsidP="00C1365E">
      <w:pPr>
        <w:shd w:val="clear" w:color="auto" w:fill="FFFFFF"/>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color w:val="000000"/>
          <w:sz w:val="28"/>
          <w:szCs w:val="28"/>
        </w:rPr>
        <w:t xml:space="preserve"> Уклад задаёт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w:t>
      </w:r>
    </w:p>
    <w:p w:rsidR="007265C3" w:rsidRPr="00236B16" w:rsidRDefault="007265C3" w:rsidP="00C1365E">
      <w:pPr>
        <w:spacing w:after="0" w:line="276" w:lineRule="auto"/>
        <w:ind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Элементами уклада являются: </w:t>
      </w:r>
    </w:p>
    <w:p w:rsidR="007265C3" w:rsidRPr="00236B16" w:rsidRDefault="007265C3" w:rsidP="00C1365E">
      <w:pPr>
        <w:spacing w:after="0" w:line="276" w:lineRule="auto"/>
        <w:ind w:firstLine="709"/>
        <w:jc w:val="both"/>
        <w:rPr>
          <w:rFonts w:ascii="Times New Roman" w:hAnsi="Times New Roman" w:cs="Times New Roman"/>
          <w:sz w:val="28"/>
          <w:szCs w:val="28"/>
        </w:rPr>
      </w:pPr>
      <w:bookmarkStart w:id="4" w:name="_Hlk230119518"/>
      <w:r w:rsidRPr="00236B16">
        <w:rPr>
          <w:rFonts w:ascii="Times New Roman" w:hAnsi="Times New Roman" w:cs="Times New Roman"/>
          <w:b/>
          <w:i/>
          <w:sz w:val="28"/>
          <w:szCs w:val="28"/>
        </w:rPr>
        <w:t xml:space="preserve">Быт </w:t>
      </w:r>
      <w:r w:rsidRPr="00236B16">
        <w:rPr>
          <w:rFonts w:ascii="Times New Roman" w:hAnsi="Times New Roman" w:cs="Times New Roman"/>
          <w:sz w:val="28"/>
          <w:szCs w:val="28"/>
        </w:rPr>
        <w:t xml:space="preserve">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 xml:space="preserve">Режим </w:t>
      </w:r>
      <w:r w:rsidRPr="00236B16">
        <w:rPr>
          <w:rFonts w:ascii="Times New Roman" w:hAnsi="Times New Roman" w:cs="Times New Roman"/>
          <w:sz w:val="28"/>
          <w:szCs w:val="28"/>
        </w:rPr>
        <w:t>являетсяважным нормирующим и объединяющим элементом уклада в организации отдыха детей и их оздоровления. Целесообразность режима связана с обеспечением безопасности, охраной здоровья ребенка.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Корпоративная культура</w:t>
      </w:r>
      <w:r w:rsidRPr="00236B16">
        <w:rPr>
          <w:rFonts w:ascii="Times New Roman" w:hAnsi="Times New Roman" w:cs="Times New Roman"/>
          <w:sz w:val="28"/>
          <w:szCs w:val="28"/>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(форма) и детей.</w:t>
      </w:r>
    </w:p>
    <w:bookmarkEnd w:id="4"/>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Предметно-эстетическая среда</w:t>
      </w:r>
      <w:r w:rsidRPr="00236B16">
        <w:rPr>
          <w:rFonts w:ascii="Times New Roman" w:hAnsi="Times New Roman" w:cs="Times New Roman"/>
          <w:sz w:val="28"/>
          <w:szCs w:val="28"/>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7265C3" w:rsidRPr="00236B16" w:rsidRDefault="007265C3" w:rsidP="00C1365E">
      <w:pPr>
        <w:spacing w:after="0" w:line="276" w:lineRule="auto"/>
        <w:ind w:firstLine="709"/>
        <w:jc w:val="both"/>
        <w:rPr>
          <w:rFonts w:ascii="Times New Roman" w:hAnsi="Times New Roman" w:cs="Times New Roman"/>
          <w:sz w:val="28"/>
          <w:szCs w:val="28"/>
        </w:rPr>
      </w:pPr>
      <w:bookmarkStart w:id="5" w:name="_Hlk230119560"/>
      <w:r w:rsidRPr="00236B16">
        <w:rPr>
          <w:rFonts w:ascii="Times New Roman" w:hAnsi="Times New Roman" w:cs="Times New Roman"/>
          <w:b/>
          <w:i/>
          <w:sz w:val="28"/>
          <w:szCs w:val="28"/>
        </w:rPr>
        <w:lastRenderedPageBreak/>
        <w:t>Символы</w:t>
      </w:r>
      <w:r w:rsidRPr="00236B16">
        <w:rPr>
          <w:rFonts w:ascii="Times New Roman" w:hAnsi="Times New Roman" w:cs="Times New Roman"/>
          <w:sz w:val="28"/>
          <w:szCs w:val="28"/>
        </w:rPr>
        <w:t xml:space="preserve"> организации отдыха детей и их оздоровления: девизы, лозунги, заповеди, кодексы, летописи, символы, церемонии, сувенирная продукция с символикой лагеря. </w:t>
      </w:r>
    </w:p>
    <w:bookmarkEnd w:id="5"/>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i/>
          <w:sz w:val="28"/>
          <w:szCs w:val="28"/>
        </w:rPr>
        <w:t>Символическое пространство</w:t>
      </w:r>
      <w:r w:rsidRPr="00236B16">
        <w:rPr>
          <w:rFonts w:ascii="Times New Roman" w:hAnsi="Times New Roman" w:cs="Times New Roman"/>
          <w:sz w:val="28"/>
          <w:szCs w:val="28"/>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p>
    <w:p w:rsidR="007265C3" w:rsidRPr="00236B16" w:rsidRDefault="007265C3" w:rsidP="00C1365E">
      <w:pPr>
        <w:spacing w:after="0" w:line="276" w:lineRule="auto"/>
        <w:ind w:firstLine="709"/>
        <w:jc w:val="both"/>
        <w:rPr>
          <w:rFonts w:ascii="Times New Roman" w:hAnsi="Times New Roman" w:cs="Times New Roman"/>
          <w:color w:val="000000"/>
          <w:sz w:val="28"/>
          <w:szCs w:val="28"/>
        </w:rPr>
      </w:pPr>
      <w:r w:rsidRPr="00236B16">
        <w:rPr>
          <w:rFonts w:ascii="Times New Roman" w:hAnsi="Times New Roman" w:cs="Times New Roman"/>
          <w:b/>
          <w:i/>
          <w:iCs/>
          <w:color w:val="000000"/>
          <w:sz w:val="28"/>
          <w:szCs w:val="28"/>
        </w:rPr>
        <w:t>Песенно-музыкальная культура</w:t>
      </w:r>
      <w:r w:rsidRPr="00236B16">
        <w:rPr>
          <w:rFonts w:ascii="Times New Roman" w:hAnsi="Times New Roman" w:cs="Times New Roman"/>
          <w:color w:val="000000"/>
          <w:sz w:val="28"/>
          <w:szCs w:val="28"/>
        </w:rPr>
        <w:t xml:space="preserve"> основана на отечественном наследии, лучших образцах песенного и музыкального творчества.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iCs/>
          <w:color w:val="000000"/>
          <w:sz w:val="28"/>
          <w:szCs w:val="28"/>
        </w:rPr>
        <w:t>Легенды</w:t>
      </w:r>
      <w:r w:rsidRPr="00236B16">
        <w:rPr>
          <w:rFonts w:ascii="Times New Roman" w:hAnsi="Times New Roman" w:cs="Times New Roman"/>
          <w:color w:val="000000"/>
          <w:sz w:val="28"/>
          <w:szCs w:val="28"/>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Ритуалы:</w:t>
      </w:r>
    </w:p>
    <w:p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торжественные (по поводу символических событий из жизни лагеря, общественной жизни): торжественные линейки, ритуалы, связанные с атрибутами организации (знамя, флаг, памятный знак и пр.);</w:t>
      </w:r>
    </w:p>
    <w:p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ритуалы повседневной жизни, которые насыщают деятельность лагеря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3.2. Уровни реализации содержания: общелагерный, межотрядный, групповой, отрядный, индивидуальный.</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rPr>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Общелагерный уровень</w:t>
      </w:r>
      <w:r w:rsidRPr="00236B16">
        <w:rPr>
          <w:rFonts w:ascii="Times New Roman" w:eastAsia="Times New Roman" w:hAnsi="Times New Roman" w:cs="Times New Roman"/>
          <w:sz w:val="28"/>
          <w:szCs w:val="28"/>
        </w:rPr>
        <w:t xml:space="preserve">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включая все направления и всех специалистов, представляет собой «событие», т.е.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Межотрядный уровень</w:t>
      </w:r>
      <w:r w:rsidRPr="00236B16">
        <w:rPr>
          <w:rFonts w:ascii="Times New Roman" w:eastAsia="Times New Roman" w:hAnsi="Times New Roman" w:cs="Times New Roman"/>
          <w:sz w:val="28"/>
          <w:szCs w:val="28"/>
        </w:rPr>
        <w:t xml:space="preserve"> позволяет расширить спектр коммуникативного пространства для ребёнка. События могут быть </w:t>
      </w:r>
      <w:r w:rsidRPr="00236B16">
        <w:rPr>
          <w:rFonts w:ascii="Times New Roman" w:eastAsia="Times New Roman" w:hAnsi="Times New Roman" w:cs="Times New Roman"/>
          <w:sz w:val="28"/>
          <w:szCs w:val="28"/>
        </w:rPr>
        <w:lastRenderedPageBreak/>
        <w:t>организованы, исходя из возрастных особенностей, предполагающих реализацию содержания по отрядам.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Групповой уровень</w:t>
      </w:r>
      <w:r w:rsidRPr="00236B16">
        <w:rPr>
          <w:rFonts w:ascii="Times New Roman" w:eastAsia="Times New Roman" w:hAnsi="Times New Roman" w:cs="Times New Roman"/>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b/>
          <w:bCs/>
          <w:i/>
          <w:sz w:val="28"/>
          <w:szCs w:val="28"/>
        </w:rPr>
        <w:t>Отрядный уровень</w:t>
      </w:r>
      <w:r w:rsidRPr="00236B16">
        <w:rPr>
          <w:rFonts w:ascii="Times New Roman" w:eastAsia="Times New Roman" w:hAnsi="Times New Roman" w:cs="Times New Roman"/>
          <w:sz w:val="28"/>
          <w:szCs w:val="28"/>
        </w:rPr>
        <w:t xml:space="preserve"> – ключевое воспитывающее пространство, создающее уникальную среду совместного проживания и совместного творчества детей и взрослых.  </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Реализация воспитательного потенциала</w:t>
      </w:r>
      <w:r w:rsidRPr="00236B16">
        <w:rPr>
          <w:rFonts w:ascii="Times New Roman" w:eastAsia="Times New Roman" w:hAnsi="Times New Roman" w:cs="Times New Roman"/>
          <w:sz w:val="28"/>
          <w:szCs w:val="28"/>
          <w:highlight w:val="white"/>
        </w:rPr>
        <w:tab/>
        <w:t xml:space="preserve"> отрядной работы предусматривает:</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планирование и проведение отрядной деятельности;</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sidRPr="00236B16">
        <w:rPr>
          <w:rFonts w:ascii="Times New Roman" w:eastAsia="Times New Roman" w:hAnsi="Times New Roman" w:cs="Times New Roman"/>
          <w:sz w:val="28"/>
          <w:szCs w:val="28"/>
        </w:rPr>
        <w:t>так далее;</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принятие совместно с детьми законов и правил отряда, которым они будут следовать в детском лагере, а также символов, названия, девиза, </w:t>
      </w:r>
      <w:r w:rsidRPr="00236B16">
        <w:rPr>
          <w:rFonts w:ascii="Times New Roman" w:eastAsia="Times New Roman" w:hAnsi="Times New Roman" w:cs="Times New Roman"/>
          <w:color w:val="000000"/>
          <w:sz w:val="28"/>
          <w:szCs w:val="28"/>
          <w:highlight w:val="white"/>
        </w:rPr>
        <w:lastRenderedPageBreak/>
        <w:t>эмблемы, песни, которые подчеркнут принадлежность именно к этому конкретному коллективу;</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аналитическую работу с детьми: анализ дня, анализ ситуации, мероприятия, анализ смены, результатов;</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r w:rsidRPr="00236B16">
        <w:rPr>
          <w:rFonts w:ascii="Times New Roman" w:eastAsia="Times New Roman" w:hAnsi="Times New Roman" w:cs="Times New Roman"/>
          <w:color w:val="000000"/>
          <w:sz w:val="28"/>
          <w:szCs w:val="28"/>
        </w:rPr>
        <w:t>.</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 xml:space="preserve">Система </w:t>
      </w:r>
      <w:r w:rsidRPr="00236B16">
        <w:rPr>
          <w:rFonts w:ascii="Times New Roman" w:eastAsia="Times New Roman" w:hAnsi="Times New Roman" w:cs="Times New Roman"/>
          <w:b/>
          <w:bCs/>
          <w:i/>
          <w:sz w:val="28"/>
          <w:szCs w:val="28"/>
          <w:highlight w:val="white"/>
        </w:rPr>
        <w:t>индивидуальной работы</w:t>
      </w:r>
      <w:r w:rsidRPr="00236B16">
        <w:rPr>
          <w:rFonts w:ascii="Times New Roman" w:eastAsia="Times New Roman" w:hAnsi="Times New Roman" w:cs="Times New Roman"/>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lastRenderedPageBreak/>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rsidR="00372A21" w:rsidRPr="00236B16" w:rsidRDefault="00372A21" w:rsidP="00C1365E">
      <w:pPr>
        <w:pStyle w:val="aa"/>
        <w:spacing w:after="0" w:line="276" w:lineRule="auto"/>
        <w:ind w:left="0" w:firstLine="709"/>
        <w:jc w:val="both"/>
        <w:rPr>
          <w:rFonts w:ascii="Times New Roman" w:hAnsi="Times New Roman" w:cs="Times New Roman"/>
          <w:b/>
          <w:sz w:val="28"/>
          <w:szCs w:val="28"/>
        </w:rPr>
      </w:pPr>
    </w:p>
    <w:p w:rsidR="00372A21" w:rsidRPr="00236B16" w:rsidRDefault="00A40DAD"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3.3</w:t>
      </w:r>
      <w:r w:rsidR="00372A21" w:rsidRPr="00236B16">
        <w:rPr>
          <w:rFonts w:ascii="Times New Roman" w:hAnsi="Times New Roman" w:cs="Times New Roman"/>
          <w:b/>
          <w:sz w:val="28"/>
          <w:szCs w:val="28"/>
        </w:rPr>
        <w:t>. Этапы организации воспитательной работы</w:t>
      </w:r>
    </w:p>
    <w:p w:rsidR="00372A21" w:rsidRPr="00236B16" w:rsidRDefault="00372A21"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воспитательной работы в детском лагере включает следующие этапы, которые имеют свой временной период реализации:подготовительный, организационный, основной, итоговый период смены, этап последствия.</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Подготовительный этап.</w:t>
      </w:r>
    </w:p>
    <w:p w:rsidR="00372A21" w:rsidRPr="00236B16" w:rsidRDefault="00372A21" w:rsidP="00C1365E">
      <w:pPr>
        <w:spacing w:after="0" w:line="276" w:lineRule="auto"/>
        <w:ind w:firstLine="709"/>
        <w:jc w:val="both"/>
        <w:rPr>
          <w:rFonts w:ascii="Times New Roman" w:hAnsi="Times New Roman" w:cs="Times New Roman"/>
          <w:sz w:val="28"/>
          <w:szCs w:val="28"/>
        </w:rPr>
      </w:pPr>
      <w:bookmarkStart w:id="6" w:name="_Hlk230119798"/>
      <w:r w:rsidRPr="00236B16">
        <w:rPr>
          <w:rFonts w:ascii="Times New Roman" w:hAnsi="Times New Roman" w:cs="Times New Roman"/>
          <w:sz w:val="28"/>
          <w:szCs w:val="28"/>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bookmarkEnd w:id="6"/>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Организационный период смены.</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Содержание организационного периода представлено в инвариантных (обязательных) общелагерных и отрядных формах воспитательной работы.</w:t>
      </w:r>
    </w:p>
    <w:tbl>
      <w:tblPr>
        <w:tblW w:w="10065" w:type="dxa"/>
        <w:tblInd w:w="-431" w:type="dxa"/>
        <w:tblLayout w:type="fixed"/>
        <w:tblCellMar>
          <w:left w:w="0" w:type="dxa"/>
          <w:right w:w="0" w:type="dxa"/>
        </w:tblCellMar>
        <w:tblLook w:val="0000"/>
      </w:tblPr>
      <w:tblGrid>
        <w:gridCol w:w="1986"/>
        <w:gridCol w:w="4252"/>
        <w:gridCol w:w="3827"/>
      </w:tblGrid>
      <w:tr w:rsidR="00372A21" w:rsidRPr="00236B16"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Организационный период смены (1-3 дни)</w:t>
            </w:r>
          </w:p>
        </w:tc>
      </w:tr>
      <w:tr w:rsidR="00372A21" w:rsidRPr="00236B16"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Общелагерный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7265C3"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Линейка / Церемония открытия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Торжественный старт смены, образец отношения к государственным символам. Ключевые категории: Родина, Россия, малая родина, дом.</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России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Вынос Государственного флага Российской Федерации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Гимн Российской Федерации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Приветственное слово представителей администрации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содержании программы смены, игровой модели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 xml:space="preserve">Творческие номера с участием </w:t>
            </w:r>
            <w:r w:rsidR="00A40DAD" w:rsidRPr="00236B16">
              <w:rPr>
                <w:rFonts w:ascii="Times New Roman" w:hAnsi="Times New Roman" w:cs="Times New Roman"/>
                <w:sz w:val="24"/>
                <w:szCs w:val="24"/>
              </w:rPr>
              <w:lastRenderedPageBreak/>
              <w:t>педагогического состава и детей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lastRenderedPageBreak/>
              <w:t>Обязательно включение регионального компонента через музыкальное сопровождение, перечисление населённых пунктов – малой Родины детей и т.п.</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Приветствуется исполнение Гимна / песни региона/города</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lastRenderedPageBreak/>
              <w:t>Хозяйственный сбор лагеря</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Формирование правил безопасного поведения. Демонстрация ценности труда.</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Общий сбор лагеря</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территорией</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сотрудниками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правилами и традициями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Подведение итогов</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договоренность о правилах совместной жизни, которая закреплена в виде свода на отрядных уголках</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Презентация программы смены / Введение в игровую модель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и идеей программы, игровым маршрутом</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Представление объединений по интересам (дополнительное образование) в игровом контексте</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Старт сюжета (задания для отрядов, появление героев/персонажей)</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понимание детьми-участниками смен плана смены, своих возможностей и перспектив в рамках смены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Обязателен интерактивный формат, отличающийся от классно-урочной системы</w:t>
            </w:r>
          </w:p>
        </w:tc>
      </w:tr>
      <w:tr w:rsidR="00372A21" w:rsidRPr="00236B16"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Инструктажи</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Обозначение ценностей жизни, здоровья и безопасности.</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Для младших школьников </w:t>
            </w:r>
            <w:r w:rsidR="003170BD" w:rsidRPr="00236B16">
              <w:rPr>
                <w:rFonts w:ascii="Times New Roman" w:hAnsi="Times New Roman" w:cs="Times New Roman"/>
                <w:sz w:val="24"/>
                <w:szCs w:val="24"/>
              </w:rPr>
              <w:t>создание</w:t>
            </w:r>
            <w:r w:rsidRPr="00236B16">
              <w:rPr>
                <w:rFonts w:ascii="Times New Roman" w:hAnsi="Times New Roman" w:cs="Times New Roman"/>
                <w:sz w:val="24"/>
                <w:szCs w:val="24"/>
              </w:rPr>
              <w:t xml:space="preserve"> свода правил в виде рисунков, для старших подростков – варианты комиксов, создание коротких видеороликов (инструкций)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Обязательно ведение журнала инструктажей, вк</w:t>
            </w:r>
            <w:r w:rsidR="003170BD" w:rsidRPr="00236B16">
              <w:rPr>
                <w:rFonts w:ascii="Times New Roman" w:hAnsi="Times New Roman" w:cs="Times New Roman"/>
                <w:sz w:val="24"/>
                <w:szCs w:val="24"/>
              </w:rPr>
              <w:t>лючение необходимых инструкций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знакомство</w:t>
            </w:r>
          </w:p>
        </w:tc>
        <w:tc>
          <w:tcPr>
            <w:tcW w:w="425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82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командообразование</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выявление лидеров</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Организационный сбор отряда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Определение названия отряда, отражающее смысловые основы содержания программы смены, </w:t>
            </w:r>
            <w:r w:rsidRPr="00236B16">
              <w:rPr>
                <w:rFonts w:ascii="Times New Roman" w:hAnsi="Times New Roman" w:cs="Times New Roman"/>
                <w:sz w:val="24"/>
                <w:szCs w:val="24"/>
              </w:rPr>
              <w:lastRenderedPageBreak/>
              <w:t>соотносимое с культурным кодом России, поддерживающее формирование традиционных ценностей российского общества</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Выборы представителей органов самоуправления, включая общелагерный уровень и отрядный</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Постановка общей цели и договорённость о правилах совместной жизни и деятельности</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Форма универсальна и органична для любого типа организации отдыха детей и их оздоровления</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Огонёк знакомства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Уважение к личности. Формирование ценности Человека, Команды и Дружбы.</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Рассказ о себе: интересы, ожидания от смены. Доверительный диалог в тематике смены. Традиции и правила отрядного огонька.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организационного периода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Обсуждение достижения поставленных целей, диагностика педагогом/вожатым реализации задача организационного периода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Для пришкольных детских лагерей возможен формат дискуссии или дебатов (старшие подростки).</w:t>
            </w:r>
          </w:p>
        </w:tc>
      </w:tr>
    </w:tbl>
    <w:p w:rsidR="00372A21" w:rsidRPr="00236B16" w:rsidRDefault="00372A21" w:rsidP="00C1365E">
      <w:pPr>
        <w:spacing w:after="0" w:line="276" w:lineRule="auto"/>
        <w:ind w:firstLine="709"/>
        <w:jc w:val="both"/>
        <w:rPr>
          <w:rFonts w:ascii="Times New Roman" w:hAnsi="Times New Roman" w:cs="Times New Roman"/>
          <w:sz w:val="28"/>
          <w:szCs w:val="28"/>
        </w:rPr>
      </w:pP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Основной период смены</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развитие личностного потенциала каждого ребёнка посредством коллективной деятельности.</w:t>
      </w:r>
    </w:p>
    <w:tbl>
      <w:tblPr>
        <w:tblW w:w="9924" w:type="dxa"/>
        <w:tblInd w:w="-431" w:type="dxa"/>
        <w:tblLayout w:type="fixed"/>
        <w:tblCellMar>
          <w:left w:w="0" w:type="dxa"/>
          <w:right w:w="0" w:type="dxa"/>
        </w:tblCellMar>
        <w:tblLook w:val="0000"/>
      </w:tblPr>
      <w:tblGrid>
        <w:gridCol w:w="1986"/>
        <w:gridCol w:w="4110"/>
        <w:gridCol w:w="3828"/>
      </w:tblGrid>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Основной период смены (4-11 дни)</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Общелагерный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подъём Государственного флага Российской Федерации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формирование уважительного отношения и чувства сопричастности к Государственным символам.</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Право поднять Государственный флаг предоставляется одному из участников смены, оглашаются его успехи/достижения</w:t>
            </w:r>
            <w:r w:rsidR="00135552">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Гимна Российской Федерации</w:t>
            </w:r>
            <w:r w:rsidR="00135552">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Старт дня</w:t>
            </w:r>
            <w:r w:rsidR="00135552">
              <w:rPr>
                <w:rFonts w:ascii="Times New Roman" w:hAnsi="Times New Roman" w:cs="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дни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Памяти: линейка, Зарница, смотр строя и песни, литературно-</w:t>
            </w:r>
            <w:r w:rsidRPr="00236B16">
              <w:rPr>
                <w:rFonts w:ascii="Times New Roman" w:hAnsi="Times New Roman" w:cs="Times New Roman"/>
                <w:sz w:val="24"/>
                <w:szCs w:val="24"/>
              </w:rPr>
              <w:lastRenderedPageBreak/>
              <w:t>музыкальной постановка (в форме Концерта Вожатых</w:t>
            </w:r>
            <w:r w:rsidR="00135552">
              <w:rPr>
                <w:rFonts w:ascii="Times New Roman" w:hAnsi="Times New Roman" w:cs="Times New Roman"/>
                <w:sz w:val="24"/>
                <w:szCs w:val="24"/>
              </w:rPr>
              <w:t>.</w:t>
            </w:r>
            <w:r w:rsidRPr="00236B16">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Семьи: активности для детей и родителей (законных представителей), кинопросмотры, диалоги о ценностях и семейных традициях, фотовыставки, встречи с </w:t>
            </w:r>
            <w:r w:rsidR="003170BD" w:rsidRPr="00236B16">
              <w:rPr>
                <w:rFonts w:ascii="Times New Roman" w:hAnsi="Times New Roman" w:cs="Times New Roman"/>
                <w:sz w:val="24"/>
                <w:szCs w:val="24"/>
              </w:rPr>
              <w:t>представителями различных организаций</w:t>
            </w:r>
            <w:r w:rsidR="00135552">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Единства / День России: линейка, отрядные дела, концерт, творческие и вдохновляющие встречи, кинопросмотр и т.п.</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p w:rsidR="003170BD"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родного края»: фестиваль, праздник, выставка творчества, конкурс плакатов или фото и т.д.</w:t>
            </w:r>
          </w:p>
          <w:p w:rsidR="003170BD" w:rsidRPr="00236B16" w:rsidRDefault="003170BD" w:rsidP="00C1365E">
            <w:pPr>
              <w:spacing w:after="0" w:line="276"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Дополняются в соответствии с план-сетками</w:t>
            </w:r>
            <w:r w:rsidR="003170BD" w:rsidRPr="00236B16">
              <w:rPr>
                <w:rFonts w:ascii="Times New Roman" w:hAnsi="Times New Roman" w:cs="Times New Roman"/>
                <w:sz w:val="24"/>
                <w:szCs w:val="24"/>
              </w:rPr>
              <w:t xml:space="preserve"> тематической </w:t>
            </w:r>
            <w:r w:rsidR="003170BD" w:rsidRPr="00236B16">
              <w:rPr>
                <w:rFonts w:ascii="Times New Roman" w:hAnsi="Times New Roman" w:cs="Times New Roman"/>
                <w:sz w:val="24"/>
                <w:szCs w:val="24"/>
              </w:rPr>
              <w:lastRenderedPageBreak/>
              <w:t>программы</w:t>
            </w:r>
            <w:r w:rsidRPr="00236B16">
              <w:rPr>
                <w:rFonts w:ascii="Times New Roman" w:hAnsi="Times New Roman" w:cs="Times New Roman"/>
                <w:sz w:val="24"/>
                <w:szCs w:val="24"/>
              </w:rPr>
              <w:t>, учитывая Дни единых действий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Деятельность органов самоуправления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раскрывает ценности, обозначенные Программой: здоровье, безопасность, творчество, развитие и пр.</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Организация работы происходит на общелагерном уровне (представители каждого отряда), так и дополняются отрядным уровнем в связке с игровой моделью смены.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Интеграция с игровой моделью обязательна, в т.ч., включая выбор формы и наименований объединений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секций, студий и кружков</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Непрерывная система доп</w:t>
            </w:r>
            <w:r w:rsidR="003170BD" w:rsidRPr="00236B16">
              <w:rPr>
                <w:rFonts w:ascii="Times New Roman" w:hAnsi="Times New Roman" w:cs="Times New Roman"/>
                <w:sz w:val="24"/>
                <w:szCs w:val="24"/>
              </w:rPr>
              <w:t>олнительного образования детей</w:t>
            </w:r>
            <w:r w:rsidR="00135552">
              <w:rPr>
                <w:rFonts w:ascii="Times New Roman" w:hAnsi="Times New Roman" w:cs="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Перечень кружков и секций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Утренняя </w:t>
            </w:r>
            <w:r w:rsidR="007265C3" w:rsidRPr="00236B16">
              <w:rPr>
                <w:rFonts w:ascii="Times New Roman" w:hAnsi="Times New Roman" w:cs="Times New Roman"/>
                <w:sz w:val="24"/>
                <w:szCs w:val="24"/>
              </w:rPr>
              <w:t>зарядка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Ценность здоровья, развития</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Демонстрация позитивного личного примера со стороны вожатско-педагогического коллектива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Осуществляют вожатско-педагогический коллектив</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Тематические конкурсы и соревнования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r w:rsidR="00135552">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Обязательны принципы справедливости, открытости и непредвзятости</w:t>
            </w:r>
            <w:r w:rsidR="00135552">
              <w:rPr>
                <w:rFonts w:ascii="Times New Roman" w:hAnsi="Times New Roman" w:cs="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информационный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План на день</w:t>
            </w:r>
            <w:r w:rsidR="00135552">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Распределение поручений</w:t>
            </w:r>
            <w:r w:rsidR="00135552">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Определение цели отряда на день</w:t>
            </w:r>
            <w:r w:rsidR="00135552">
              <w:rPr>
                <w:rFonts w:ascii="Times New Roman" w:hAnsi="Times New Roman" w:cs="Times New Roman"/>
                <w:sz w:val="24"/>
                <w:szCs w:val="24"/>
              </w:rPr>
              <w:t>.</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песни отряда</w:t>
            </w:r>
            <w:r w:rsidR="00135552">
              <w:rPr>
                <w:rFonts w:ascii="Times New Roman" w:hAnsi="Times New Roman" w:cs="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r w:rsidR="00372A21" w:rsidRPr="00236B16">
              <w:rPr>
                <w:rFonts w:ascii="Times New Roman" w:hAnsi="Times New Roman" w:cs="Times New Roman"/>
                <w:sz w:val="24"/>
                <w:szCs w:val="24"/>
              </w:rPr>
              <w:t>.</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Вечерний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середины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Снятия эмоционального напряжения (пик «привыкания»), мотивация на вторую половину смены, предварительные </w:t>
            </w:r>
            <w:r w:rsidR="009461D5" w:rsidRPr="00236B16">
              <w:rPr>
                <w:rFonts w:ascii="Times New Roman" w:hAnsi="Times New Roman" w:cs="Times New Roman"/>
                <w:sz w:val="24"/>
                <w:szCs w:val="24"/>
              </w:rPr>
              <w:t>итоги и успехи каждого в отряде</w:t>
            </w:r>
            <w:r w:rsidR="00135552">
              <w:rPr>
                <w:rFonts w:ascii="Times New Roman" w:hAnsi="Times New Roman" w:cs="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Возможен формат «Расскажи мне обо мне» и т.п.</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огоньки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Обсуждение нравственных вопросов, усиление воспитательного эффекта и </w:t>
            </w:r>
            <w:r w:rsidRPr="00236B16">
              <w:rPr>
                <w:rFonts w:ascii="Times New Roman" w:hAnsi="Times New Roman" w:cs="Times New Roman"/>
                <w:sz w:val="24"/>
                <w:szCs w:val="24"/>
              </w:rPr>
              <w:lastRenderedPageBreak/>
              <w:t>закрепление личного принятия общечеловеческих ценностей</w:t>
            </w:r>
            <w:r w:rsidR="00135552">
              <w:rPr>
                <w:rFonts w:ascii="Times New Roman" w:hAnsi="Times New Roman" w:cs="Times New Roman"/>
                <w:sz w:val="24"/>
                <w:szCs w:val="24"/>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 xml:space="preserve">Форма универсальна и дополняется в соответствии с </w:t>
            </w:r>
            <w:r w:rsidRPr="00236B16">
              <w:rPr>
                <w:rFonts w:ascii="Times New Roman" w:hAnsi="Times New Roman" w:cs="Times New Roman"/>
                <w:sz w:val="24"/>
                <w:szCs w:val="24"/>
              </w:rPr>
              <w:lastRenderedPageBreak/>
              <w:t>план-сеткой тематической программы</w:t>
            </w:r>
          </w:p>
        </w:tc>
      </w:tr>
    </w:tbl>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lastRenderedPageBreak/>
        <w:t>Итоговый период смены.</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подвести итоги совместной деятельности, зафиксировать позитивный опыт и способствовать профилактике расставания.</w:t>
      </w:r>
    </w:p>
    <w:tbl>
      <w:tblPr>
        <w:tblW w:w="9924" w:type="dxa"/>
        <w:tblInd w:w="-431" w:type="dxa"/>
        <w:tblLayout w:type="fixed"/>
        <w:tblCellMar>
          <w:left w:w="0" w:type="dxa"/>
          <w:right w:w="0" w:type="dxa"/>
        </w:tblCellMar>
        <w:tblLook w:val="0000"/>
      </w:tblPr>
      <w:tblGrid>
        <w:gridCol w:w="1986"/>
        <w:gridCol w:w="4110"/>
        <w:gridCol w:w="3828"/>
      </w:tblGrid>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b/>
                <w:sz w:val="24"/>
                <w:szCs w:val="28"/>
              </w:rPr>
              <w:t>Итоговый период смены (12-14 дни)</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sz w:val="24"/>
                <w:szCs w:val="28"/>
              </w:rPr>
              <w:t>Общелагерный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8"/>
              </w:rPr>
            </w:pPr>
            <w:r w:rsidRPr="00236B16">
              <w:rPr>
                <w:rFonts w:ascii="Times New Roman" w:hAnsi="Times New Roman" w:cs="Times New Roman"/>
                <w:sz w:val="24"/>
                <w:szCs w:val="28"/>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Комментарии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Линейка / Церемония закрытия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Торжественное подведение итогов, демонстрация лучшего опыта, которые получили участники смены. Определение перспектив и новых целей.</w:t>
            </w:r>
          </w:p>
          <w:p w:rsidR="00372A21" w:rsidRPr="00236B16" w:rsidRDefault="00372A21" w:rsidP="00C1365E">
            <w:pPr>
              <w:spacing w:after="0" w:line="276" w:lineRule="auto"/>
              <w:rPr>
                <w:rFonts w:ascii="Times New Roman" w:hAnsi="Times New Roman" w:cs="Times New Roman"/>
                <w:sz w:val="24"/>
                <w:szCs w:val="28"/>
              </w:rPr>
            </w:pP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Вынос Государственного флага Российской Федерации</w:t>
            </w:r>
            <w:r w:rsidR="00135552">
              <w:rPr>
                <w:rFonts w:ascii="Times New Roman" w:hAnsi="Times New Roman" w:cs="Times New Roman"/>
                <w:sz w:val="24"/>
                <w:szCs w:val="28"/>
              </w:rPr>
              <w:t>.</w:t>
            </w: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Содержательное подведение итогов</w:t>
            </w:r>
            <w:r w:rsidR="00135552">
              <w:rPr>
                <w:rFonts w:ascii="Times New Roman" w:hAnsi="Times New Roman" w:cs="Times New Roman"/>
                <w:sz w:val="24"/>
                <w:szCs w:val="28"/>
              </w:rPr>
              <w:t>.</w:t>
            </w: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Награждение отрядное, индивидуальное, включая сотрудников</w:t>
            </w:r>
            <w:r w:rsidR="00135552">
              <w:rPr>
                <w:rFonts w:ascii="Times New Roman" w:hAnsi="Times New Roman" w:cs="Times New Roman"/>
                <w:sz w:val="24"/>
                <w:szCs w:val="28"/>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Важно обеспечить торжественность формы работы: общий сбор, музыкальное и визуальное сопровождение</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Презентация результатов деятельности кружков /секций</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Имена, прославившие </w:t>
            </w:r>
            <w:r w:rsidR="009461D5" w:rsidRPr="00236B16">
              <w:rPr>
                <w:rFonts w:ascii="Times New Roman" w:hAnsi="Times New Roman" w:cs="Times New Roman"/>
                <w:sz w:val="24"/>
                <w:szCs w:val="28"/>
              </w:rPr>
              <w:t>лагерь</w:t>
            </w:r>
          </w:p>
          <w:p w:rsidR="009461D5"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Великие мастера. </w:t>
            </w:r>
          </w:p>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Выставка работ:</w:t>
            </w:r>
            <w:r w:rsidR="00372A21" w:rsidRPr="00236B16">
              <w:rPr>
                <w:rFonts w:ascii="Times New Roman" w:hAnsi="Times New Roman" w:cs="Times New Roman"/>
                <w:sz w:val="24"/>
                <w:szCs w:val="28"/>
              </w:rPr>
              <w:t>Творчество и мастерство</w:t>
            </w:r>
            <w:r w:rsidR="00135552">
              <w:rPr>
                <w:rFonts w:ascii="Times New Roman" w:hAnsi="Times New Roman" w:cs="Times New Roman"/>
                <w:sz w:val="24"/>
                <w:szCs w:val="28"/>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Возможен формат ярмарки, выставки, фестиваля</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sz w:val="24"/>
                <w:szCs w:val="28"/>
              </w:rPr>
              <w:t>Отрядный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Итоговый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Закрепление ценности Команды и Дружбы. Помощь каждому участнику смену увидеть свой рост и позитивные изменения.</w:t>
            </w:r>
          </w:p>
          <w:p w:rsidR="00372A21" w:rsidRPr="00236B16" w:rsidRDefault="00372A21" w:rsidP="00C1365E">
            <w:pPr>
              <w:spacing w:after="0" w:line="276" w:lineRule="auto"/>
              <w:rPr>
                <w:rFonts w:ascii="Times New Roman" w:hAnsi="Times New Roman" w:cs="Times New Roman"/>
                <w:sz w:val="24"/>
                <w:szCs w:val="28"/>
              </w:rPr>
            </w:pP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Прощальный </w:t>
            </w:r>
            <w:r w:rsidRPr="00236B16">
              <w:rPr>
                <w:rFonts w:ascii="Times New Roman" w:hAnsi="Times New Roman" w:cs="Times New Roman"/>
                <w:sz w:val="24"/>
                <w:szCs w:val="28"/>
              </w:rPr>
              <w:lastRenderedPageBreak/>
              <w:t>огонёк</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lastRenderedPageBreak/>
              <w:t xml:space="preserve">Самый ценный опыт, полученный в </w:t>
            </w:r>
            <w:r w:rsidRPr="00236B16">
              <w:rPr>
                <w:rFonts w:ascii="Times New Roman" w:hAnsi="Times New Roman" w:cs="Times New Roman"/>
                <w:sz w:val="24"/>
                <w:szCs w:val="28"/>
              </w:rPr>
              <w:lastRenderedPageBreak/>
              <w:t>смене каждым ребёнком</w:t>
            </w:r>
            <w:r w:rsidR="00135552">
              <w:rPr>
                <w:rFonts w:ascii="Times New Roman" w:hAnsi="Times New Roman" w:cs="Times New Roman"/>
                <w:sz w:val="24"/>
                <w:szCs w:val="28"/>
              </w:rPr>
              <w:t>.</w:t>
            </w: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Благодарность команде</w:t>
            </w:r>
            <w:r w:rsidR="00135552">
              <w:rPr>
                <w:rFonts w:ascii="Times New Roman" w:hAnsi="Times New Roman" w:cs="Times New Roman"/>
                <w:sz w:val="24"/>
                <w:szCs w:val="28"/>
              </w:rPr>
              <w:t>.</w:t>
            </w:r>
            <w:r w:rsidRPr="00236B16">
              <w:rPr>
                <w:rFonts w:ascii="Times New Roman" w:hAnsi="Times New Roman" w:cs="Times New Roman"/>
                <w:sz w:val="24"/>
                <w:szCs w:val="28"/>
              </w:rPr>
              <w:br/>
              <w:t>Определение перспектив дальнейшего развития</w:t>
            </w:r>
            <w:r w:rsidR="00135552">
              <w:rPr>
                <w:rFonts w:ascii="Times New Roman" w:hAnsi="Times New Roman" w:cs="Times New Roman"/>
                <w:sz w:val="24"/>
                <w:szCs w:val="28"/>
              </w:rPr>
              <w:t>.</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lastRenderedPageBreak/>
              <w:t xml:space="preserve">Форма универсальна и </w:t>
            </w:r>
            <w:r w:rsidRPr="00236B16">
              <w:rPr>
                <w:rFonts w:ascii="Times New Roman" w:hAnsi="Times New Roman" w:cs="Times New Roman"/>
                <w:sz w:val="24"/>
                <w:szCs w:val="24"/>
              </w:rPr>
              <w:lastRenderedPageBreak/>
              <w:t>дополняется в соответствии с план-сеткой тематической программы</w:t>
            </w:r>
          </w:p>
        </w:tc>
      </w:tr>
    </w:tbl>
    <w:p w:rsidR="00372A21" w:rsidRPr="00236B16" w:rsidRDefault="00372A21" w:rsidP="00C1365E">
      <w:pPr>
        <w:spacing w:after="0" w:line="276" w:lineRule="auto"/>
        <w:ind w:firstLine="709"/>
        <w:jc w:val="both"/>
        <w:rPr>
          <w:rFonts w:ascii="Times New Roman" w:hAnsi="Times New Roman" w:cs="Times New Roman"/>
          <w:b/>
          <w:bCs/>
          <w:sz w:val="28"/>
          <w:szCs w:val="28"/>
        </w:rPr>
      </w:pP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sz w:val="28"/>
          <w:szCs w:val="28"/>
        </w:rPr>
        <w:t>Этап последействия.</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Этап последействия включается в себя </w:t>
      </w:r>
      <w:bookmarkStart w:id="7" w:name="_Hlk230119947"/>
      <w:r w:rsidRPr="00236B16">
        <w:rPr>
          <w:rFonts w:ascii="Times New Roman" w:hAnsi="Times New Roman" w:cs="Times New Roman"/>
          <w:sz w:val="28"/>
          <w:szCs w:val="28"/>
        </w:rPr>
        <w:t>подведение итогов реализации программы воспитательной работы, определение наиболее и наименее эффективных форм деятельности</w:t>
      </w:r>
      <w:bookmarkEnd w:id="7"/>
      <w:r w:rsidRPr="00236B16">
        <w:rPr>
          <w:rFonts w:ascii="Times New Roman" w:hAnsi="Times New Roman" w:cs="Times New Roman"/>
          <w:sz w:val="28"/>
          <w:szCs w:val="28"/>
        </w:rPr>
        <w:t xml:space="preserve">,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372A21" w:rsidRPr="00236B16" w:rsidRDefault="00372A21" w:rsidP="00C1365E">
      <w:pPr>
        <w:spacing w:after="0" w:line="276" w:lineRule="auto"/>
        <w:ind w:firstLine="709"/>
        <w:jc w:val="both"/>
        <w:rPr>
          <w:rFonts w:ascii="Times New Roman" w:hAnsi="Times New Roman" w:cs="Times New Roman"/>
          <w:sz w:val="28"/>
          <w:szCs w:val="28"/>
        </w:rPr>
      </w:pPr>
      <w:bookmarkStart w:id="8" w:name="_Hlk230119906"/>
      <w:r w:rsidRPr="00236B16">
        <w:rPr>
          <w:rFonts w:ascii="Times New Roman" w:hAnsi="Times New Roman" w:cs="Times New Roman"/>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bookmarkEnd w:id="8"/>
      <w:r w:rsidRPr="00236B16">
        <w:rPr>
          <w:rFonts w:ascii="Times New Roman" w:hAnsi="Times New Roman" w:cs="Times New Roman"/>
          <w:sz w:val="28"/>
          <w:szCs w:val="28"/>
        </w:rPr>
        <w:t>.</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Основным методом анализа воспитательной работы в организации отдыха детей и их оздоровления является самоанализ </w:t>
      </w:r>
      <w:bookmarkStart w:id="9" w:name="_Hlk230119975"/>
      <w:r w:rsidRPr="00236B16">
        <w:rPr>
          <w:rFonts w:ascii="Times New Roman" w:hAnsi="Times New Roman" w:cs="Times New Roman"/>
          <w:sz w:val="28"/>
          <w:szCs w:val="28"/>
        </w:rPr>
        <w:t>с целью выявления основных проблем и последующего их решения, который проводится по окончании летней оздоровительной кампании.</w:t>
      </w:r>
    </w:p>
    <w:bookmarkEnd w:id="9"/>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Анализ проводится совместно с вожатско-педагогическим составом и с начальником лагеря с последующим обсуждением результатов на педагогическом совете. Итоги результативности воспитательной работы (самоанализа) оформляются аналитической справкой, включающей основные вопросы, связанные с качеством:</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bookmarkStart w:id="10" w:name="_Hlk230120024"/>
      <w:r w:rsidRPr="00236B16">
        <w:rPr>
          <w:rFonts w:ascii="Times New Roman" w:hAnsi="Times New Roman" w:cs="Times New Roman"/>
          <w:sz w:val="28"/>
          <w:szCs w:val="28"/>
        </w:rPr>
        <w:t>реализации программы воспитательной работы в лагере в целом;</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работы конкретных структурных звеньев лагеря (отрядов, органов самоуправления, кружков и секций);</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деятельность педагогического коллектива; </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работа с родителями; </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работа с партнерами.</w:t>
      </w:r>
    </w:p>
    <w:bookmarkEnd w:id="10"/>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rsidR="004C0BFB" w:rsidRPr="00236B16" w:rsidRDefault="004E7D2E"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3.4</w:t>
      </w:r>
      <w:r w:rsidR="004C0BFB" w:rsidRPr="00236B16">
        <w:rPr>
          <w:rFonts w:ascii="Times New Roman" w:hAnsi="Times New Roman" w:cs="Times New Roman"/>
          <w:b/>
          <w:sz w:val="28"/>
          <w:szCs w:val="28"/>
        </w:rPr>
        <w:t>.Партнёрское взаимодействие с общественными и молодежными организациями</w:t>
      </w:r>
    </w:p>
    <w:p w:rsidR="00440724" w:rsidRPr="00440724" w:rsidRDefault="007265C3" w:rsidP="00440724">
      <w:pPr>
        <w:spacing w:after="0" w:line="276" w:lineRule="auto"/>
        <w:ind w:firstLine="709"/>
        <w:jc w:val="both"/>
        <w:rPr>
          <w:rFonts w:ascii="Times New Roman" w:hAnsi="Times New Roman" w:cs="Times New Roman"/>
          <w:bCs/>
          <w:color w:val="000000" w:themeColor="text1"/>
          <w:sz w:val="28"/>
          <w:szCs w:val="28"/>
        </w:rPr>
      </w:pPr>
      <w:r w:rsidRPr="00236B16">
        <w:rPr>
          <w:rFonts w:ascii="Times New Roman" w:hAnsi="Times New Roman" w:cs="Times New Roman"/>
          <w:sz w:val="28"/>
          <w:szCs w:val="28"/>
        </w:rPr>
        <w:t xml:space="preserve">Реализация воспитательного потенциала партнерского взаимодействия предусматривает совместную деятельность с различными образовательными организациями, организациями культуры и спорта, общественными и </w:t>
      </w:r>
      <w:r w:rsidRPr="00236B16">
        <w:rPr>
          <w:rFonts w:ascii="Times New Roman" w:hAnsi="Times New Roman" w:cs="Times New Roman"/>
          <w:sz w:val="28"/>
          <w:szCs w:val="28"/>
        </w:rPr>
        <w:lastRenderedPageBreak/>
        <w:t xml:space="preserve">молодежными объединениями </w:t>
      </w:r>
      <w:r w:rsidR="00440724" w:rsidRPr="00440724">
        <w:rPr>
          <w:rFonts w:ascii="Times New Roman" w:hAnsi="Times New Roman" w:cs="Times New Roman"/>
          <w:bCs/>
          <w:color w:val="000000" w:themeColor="text1"/>
          <w:sz w:val="28"/>
          <w:szCs w:val="28"/>
        </w:rPr>
        <w:t>«Творческое объединение Креатив» , ДК , Библиотека.</w:t>
      </w:r>
    </w:p>
    <w:p w:rsidR="007265C3" w:rsidRPr="00440724" w:rsidRDefault="007265C3" w:rsidP="00C1365E">
      <w:pPr>
        <w:spacing w:after="0" w:line="276" w:lineRule="auto"/>
        <w:ind w:firstLine="709"/>
        <w:jc w:val="both"/>
        <w:rPr>
          <w:rFonts w:ascii="Times New Roman" w:hAnsi="Times New Roman" w:cs="Times New Roman"/>
          <w:bCs/>
          <w:color w:val="FF0000"/>
          <w:sz w:val="28"/>
          <w:szCs w:val="28"/>
        </w:rPr>
      </w:pP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hAnsi="Times New Roman" w:cs="Times New Roman"/>
          <w:sz w:val="28"/>
          <w:szCs w:val="28"/>
        </w:rPr>
        <w:t xml:space="preserve">В рамках проведения тематических дней и дней единых действий происходит взаимодействие </w:t>
      </w:r>
      <w:r w:rsidRPr="00236B16">
        <w:rPr>
          <w:rFonts w:ascii="Times New Roman" w:eastAsia="Times New Roman" w:hAnsi="Times New Roman" w:cs="Times New Roman"/>
          <w:sz w:val="28"/>
          <w:szCs w:val="28"/>
          <w:lang w:eastAsia="ru-RU"/>
        </w:rPr>
        <w:t xml:space="preserve">с Общероссийским общественно-государственным движением детей и молодежи «Движение Первых».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В рамках подготовки вожатых к осуществлению профессиональной  деятельности в организациях отдыха детей и их оздоровления выступают партнерами Студенческие </w:t>
      </w:r>
      <w:r w:rsidRPr="00236B16">
        <w:rPr>
          <w:rFonts w:ascii="Times New Roman" w:eastAsia="Times New Roman" w:hAnsi="Times New Roman" w:cs="Times New Roman"/>
          <w:sz w:val="28"/>
          <w:szCs w:val="24"/>
        </w:rPr>
        <w:t>отряды Регионального отделения (РСО).</w:t>
      </w:r>
    </w:p>
    <w:p w:rsidR="007265C3" w:rsidRPr="00440724" w:rsidRDefault="007265C3" w:rsidP="00440724">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Привлечение воспитательного потенциала партнерского взаимодействия включает:</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проведение на базе организаций-партнеров отдельных занятий, тематических событий, отдельных мероприятий и акций;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совместная реализация программы тематических смен;</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3.5. Взаимодействие с родительским сообществом</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r w:rsidR="00440724">
        <w:rPr>
          <w:rFonts w:ascii="Times New Roman" w:hAnsi="Times New Roman" w:cs="Times New Roman"/>
          <w:sz w:val="28"/>
          <w:szCs w:val="28"/>
        </w:rPr>
        <w:t>:</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w:t>
      </w:r>
      <w:r w:rsidRPr="00236B16">
        <w:rPr>
          <w:rFonts w:ascii="Times New Roman" w:hAnsi="Times New Roman" w:cs="Times New Roman"/>
          <w:sz w:val="28"/>
          <w:szCs w:val="28"/>
        </w:rPr>
        <w:lastRenderedPageBreak/>
        <w:t>лагере и т.д. с помощью информации на сайте организации, в социальных сетях и мессенджерах;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дни и события, в которые родители (законные представители) посещают детей в лагере,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3.6. Кадровое обеспечение реализации программы воспитательной работы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Кадровое обеспечение реализации Программы предусматривает механизм кадрового обеспечения лагеря, направленный на достижение высоких стандартов качества и эффективности в области воспитательной работы с детьми.</w:t>
      </w:r>
    </w:p>
    <w:p w:rsidR="007265C3" w:rsidRPr="00C1365E" w:rsidRDefault="007265C3" w:rsidP="00C1365E">
      <w:pPr>
        <w:spacing w:line="276" w:lineRule="auto"/>
        <w:ind w:firstLine="567"/>
        <w:contextualSpacing/>
        <w:jc w:val="both"/>
        <w:rPr>
          <w:rFonts w:ascii="Times New Roman" w:eastAsia="Times New Roman" w:hAnsi="Times New Roman" w:cs="Times New Roman"/>
          <w:b/>
          <w:color w:val="FF0000"/>
          <w:sz w:val="28"/>
          <w:szCs w:val="24"/>
        </w:rPr>
      </w:pPr>
      <w:r w:rsidRPr="00236B16">
        <w:rPr>
          <w:rFonts w:ascii="Times New Roman" w:eastAsia="Times New Roman" w:hAnsi="Times New Roman" w:cs="Times New Roman"/>
          <w:sz w:val="28"/>
          <w:szCs w:val="24"/>
        </w:rPr>
        <w:t>В реализации Программы воспитания участвуют:</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bookmarkStart w:id="11" w:name="_Hlk230120320"/>
      <w:bookmarkStart w:id="12" w:name="_GoBack"/>
      <w:r w:rsidRPr="00236B16">
        <w:rPr>
          <w:rFonts w:ascii="Times New Roman" w:hAnsi="Times New Roman" w:cs="Times New Roman"/>
          <w:sz w:val="28"/>
          <w:szCs w:val="28"/>
        </w:rPr>
        <w:t>начальник лагеря (контроль за реализацией программы, ресурсное обеспечение деятельности);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педагоги дополнительного образования (педагоги-организаторы и\или руководители творческих объединений) (организация работы объединений по направлениям);</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инструкторы по спорту (организация спортивно-массовой работы);</w:t>
      </w:r>
    </w:p>
    <w:bookmarkEnd w:id="11"/>
    <w:bookmarkEnd w:id="12"/>
    <w:p w:rsidR="007265C3" w:rsidRPr="00440724" w:rsidRDefault="007265C3" w:rsidP="00440724">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звукооператор (музыкальное сопровождение мероприятий програм</w:t>
      </w:r>
      <w:r w:rsidR="00440724">
        <w:rPr>
          <w:rFonts w:ascii="Times New Roman" w:hAnsi="Times New Roman" w:cs="Times New Roman"/>
          <w:sz w:val="28"/>
          <w:szCs w:val="28"/>
        </w:rPr>
        <w:t>м.</w:t>
      </w:r>
    </w:p>
    <w:p w:rsidR="007265C3" w:rsidRPr="00236B16" w:rsidRDefault="007265C3" w:rsidP="00C1365E">
      <w:pPr>
        <w:spacing w:line="276" w:lineRule="auto"/>
        <w:ind w:firstLine="567"/>
        <w:contextualSpacing/>
        <w:jc w:val="both"/>
        <w:rPr>
          <w:rFonts w:ascii="Times New Roman" w:eastAsia="Times New Roman" w:hAnsi="Times New Roman" w:cs="Times New Roman"/>
          <w:color w:val="FF0000"/>
          <w:sz w:val="28"/>
          <w:szCs w:val="24"/>
        </w:rPr>
      </w:pPr>
      <w:r w:rsidRPr="00236B16">
        <w:rPr>
          <w:rFonts w:ascii="Times New Roman" w:eastAsia="Times New Roman" w:hAnsi="Times New Roman" w:cs="Times New Roman"/>
          <w:sz w:val="28"/>
          <w:szCs w:val="24"/>
        </w:rPr>
        <w:lastRenderedPageBreak/>
        <w:t>Воспитатели, инструктора по спорту, педагоги дополнительного образования (руководители) принимаются из числа педагогов образовательных организаций г.</w:t>
      </w:r>
      <w:r w:rsidR="003D66C0">
        <w:rPr>
          <w:rFonts w:ascii="Times New Roman" w:eastAsia="Times New Roman" w:hAnsi="Times New Roman" w:cs="Times New Roman"/>
          <w:sz w:val="28"/>
          <w:szCs w:val="24"/>
        </w:rPr>
        <w:t>Екатеринбурга</w:t>
      </w:r>
      <w:r w:rsidRPr="00236B16">
        <w:rPr>
          <w:rFonts w:ascii="Times New Roman" w:eastAsia="Times New Roman" w:hAnsi="Times New Roman" w:cs="Times New Roman"/>
          <w:sz w:val="28"/>
          <w:szCs w:val="24"/>
        </w:rPr>
        <w:t xml:space="preserve">. </w:t>
      </w:r>
    </w:p>
    <w:p w:rsidR="007265C3" w:rsidRPr="00236B16" w:rsidRDefault="007265C3" w:rsidP="00C1365E">
      <w:pPr>
        <w:spacing w:line="276" w:lineRule="auto"/>
        <w:ind w:firstLine="567"/>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Каждый потенциальный сотрудник проходит собеседование с начальником лагеря и представляет полный пакет документов для трудоустройства в рамках законодательства РФ.</w:t>
      </w:r>
    </w:p>
    <w:p w:rsidR="007265C3" w:rsidRPr="00236B16" w:rsidRDefault="007265C3" w:rsidP="00C1365E">
      <w:pPr>
        <w:spacing w:line="276" w:lineRule="auto"/>
        <w:ind w:firstLine="709"/>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Для знакомства с программой воспитания и спецификой лагеря организуется информационно-методические встречи.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Для повышения профессионального мастерства в рамках подготовительного этапа и в течение периода реализации Программы воспитания с педагогами ведется методическая работа: в рабочих чатах смены публикуются материалы по психологии, педагогике, игр</w:t>
      </w:r>
      <w:r w:rsidR="00440724">
        <w:rPr>
          <w:rFonts w:ascii="Times New Roman" w:hAnsi="Times New Roman" w:cs="Times New Roman"/>
          <w:sz w:val="28"/>
          <w:szCs w:val="28"/>
        </w:rPr>
        <w:t xml:space="preserve">а </w:t>
      </w:r>
      <w:r w:rsidRPr="00236B16">
        <w:rPr>
          <w:rFonts w:ascii="Times New Roman" w:hAnsi="Times New Roman" w:cs="Times New Roman"/>
          <w:sz w:val="28"/>
          <w:szCs w:val="28"/>
        </w:rPr>
        <w:t>практикеи др., а также на совместных собраниях (совещаниях, планерных встречах всего кадрового состава) регулярно разбираются педагогические кейсы.</w:t>
      </w:r>
    </w:p>
    <w:p w:rsidR="007265C3" w:rsidRPr="00236B16" w:rsidRDefault="007265C3" w:rsidP="00C1365E">
      <w:pPr>
        <w:spacing w:after="0" w:line="276" w:lineRule="auto"/>
        <w:ind w:firstLine="709"/>
        <w:jc w:val="both"/>
        <w:rPr>
          <w:rFonts w:ascii="Times New Roman" w:hAnsi="Times New Roman" w:cs="Times New Roman"/>
          <w:sz w:val="28"/>
          <w:szCs w:val="28"/>
          <w:highlight w:val="yellow"/>
        </w:rPr>
      </w:pPr>
      <w:r w:rsidRPr="00236B16">
        <w:rPr>
          <w:rFonts w:ascii="Times New Roman" w:hAnsi="Times New Roman" w:cs="Times New Roman"/>
          <w:sz w:val="28"/>
          <w:szCs w:val="28"/>
        </w:rPr>
        <w:t xml:space="preserve">В рамках повышения профессионального мастерства педагогического коллектива в конце лета проводится областной конкурс </w:t>
      </w:r>
      <w:r w:rsidRPr="00440724">
        <w:rPr>
          <w:rFonts w:ascii="Times New Roman" w:hAnsi="Times New Roman" w:cs="Times New Roman"/>
          <w:color w:val="000000" w:themeColor="text1"/>
          <w:sz w:val="28"/>
          <w:szCs w:val="28"/>
        </w:rPr>
        <w:t>«</w:t>
      </w:r>
      <w:r w:rsidR="00E2508F" w:rsidRPr="00440724">
        <w:rPr>
          <w:rFonts w:ascii="Times New Roman" w:hAnsi="Times New Roman" w:cs="Times New Roman"/>
          <w:color w:val="000000" w:themeColor="text1"/>
          <w:sz w:val="28"/>
          <w:szCs w:val="28"/>
        </w:rPr>
        <w:t>Команда детства Урала</w:t>
      </w:r>
      <w:r w:rsidRPr="00440724">
        <w:rPr>
          <w:rFonts w:ascii="Times New Roman" w:hAnsi="Times New Roman" w:cs="Times New Roman"/>
          <w:color w:val="000000" w:themeColor="text1"/>
          <w:sz w:val="28"/>
          <w:szCs w:val="28"/>
        </w:rPr>
        <w:t xml:space="preserve">», </w:t>
      </w:r>
      <w:r w:rsidRPr="00236B16">
        <w:rPr>
          <w:rFonts w:ascii="Times New Roman" w:hAnsi="Times New Roman" w:cs="Times New Roman"/>
          <w:sz w:val="28"/>
          <w:szCs w:val="28"/>
        </w:rPr>
        <w:t>в условиях которого при отборе кандидатов учитываются их профессиональные компетенции и стремление к развитию в профессии.</w:t>
      </w:r>
    </w:p>
    <w:p w:rsidR="00CE1C28" w:rsidRPr="00236B16" w:rsidRDefault="00CE1C28" w:rsidP="00C1365E">
      <w:pPr>
        <w:spacing w:after="0" w:line="276" w:lineRule="auto"/>
        <w:ind w:firstLine="709"/>
        <w:jc w:val="both"/>
        <w:rPr>
          <w:rFonts w:ascii="Times New Roman" w:hAnsi="Times New Roman" w:cs="Times New Roman"/>
          <w:sz w:val="28"/>
          <w:szCs w:val="28"/>
          <w:highlight w:val="yellow"/>
        </w:rPr>
      </w:pPr>
    </w:p>
    <w:p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b/>
          <w:sz w:val="28"/>
          <w:szCs w:val="24"/>
        </w:rPr>
      </w:pPr>
      <w:r w:rsidRPr="00236B16">
        <w:rPr>
          <w:rFonts w:ascii="Times New Roman" w:eastAsia="Times New Roman" w:hAnsi="Times New Roman" w:cs="Times New Roman"/>
          <w:b/>
          <w:sz w:val="28"/>
          <w:szCs w:val="24"/>
        </w:rPr>
        <w:t xml:space="preserve">3.7. Методическое обеспечение реализации Программы </w:t>
      </w:r>
    </w:p>
    <w:p w:rsidR="007265C3" w:rsidRPr="00236B16" w:rsidRDefault="007265C3" w:rsidP="00C1365E">
      <w:pPr>
        <w:tabs>
          <w:tab w:val="left" w:pos="0"/>
          <w:tab w:val="left" w:pos="426"/>
        </w:tabs>
        <w:spacing w:line="276" w:lineRule="auto"/>
        <w:ind w:firstLine="567"/>
        <w:contextualSpacing/>
        <w:jc w:val="both"/>
        <w:rPr>
          <w:rFonts w:ascii="Times New Roman" w:hAnsi="Times New Roman" w:cs="Times New Roman"/>
        </w:rPr>
      </w:pPr>
      <w:r w:rsidRPr="00236B16">
        <w:rPr>
          <w:rFonts w:ascii="Times New Roman" w:eastAsia="Times New Roman" w:hAnsi="Times New Roman" w:cs="Times New Roman"/>
          <w:sz w:val="28"/>
          <w:szCs w:val="24"/>
        </w:rPr>
        <w:t>Методическое обеспечение реализации Программывоспитания предназначено для специалистов, ответственных за реализацию содержания программы смены (начальник лагеря, старший воспитатель, старший вожатый).</w:t>
      </w:r>
    </w:p>
    <w:p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sz w:val="28"/>
          <w:szCs w:val="28"/>
        </w:rPr>
      </w:pPr>
      <w:r w:rsidRPr="00236B16">
        <w:rPr>
          <w:rFonts w:ascii="Times New Roman" w:hAnsi="Times New Roman" w:cs="Times New Roman"/>
          <w:sz w:val="28"/>
          <w:szCs w:val="28"/>
        </w:rPr>
        <w:t>Для успешной реализации Программы необходимо информационное и программно-методическое обеспечение, предполагающее: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нормативные документы, регламентирующие летний отдых детей;</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воспитания;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творческой смены;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план-сетка смены на каждый день;</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информационный материал для реализации тематического плана регионального компонента;</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информационные материалы для детей и родителей, размещаемые на информационных стендах на территории лагеря;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программы и планы творческих объединений и спортивных секций, организованных на базе детского лагеря в период смены;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сценарии и методические разработки ключевых мероприятий;</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информационные материалы для воспитателей и вожатых;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диагностический инструментарий для отслеживания эффективности организации воспитательной работы.</w:t>
      </w:r>
    </w:p>
    <w:p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3.8. Материально-техническое обеспечение реализации программы воспитания</w:t>
      </w:r>
    </w:p>
    <w:p w:rsidR="007265C3" w:rsidRPr="00236B16" w:rsidRDefault="007265C3" w:rsidP="00C1365E">
      <w:pPr>
        <w:spacing w:after="0" w:line="276" w:lineRule="auto"/>
        <w:ind w:firstLine="709"/>
        <w:jc w:val="both"/>
        <w:rPr>
          <w:rFonts w:ascii="Times New Roman" w:hAnsi="Times New Roman" w:cs="Times New Roman"/>
          <w:color w:val="FF0000"/>
          <w:sz w:val="28"/>
          <w:szCs w:val="28"/>
        </w:rPr>
      </w:pPr>
      <w:r w:rsidRPr="00236B16">
        <w:rPr>
          <w:rFonts w:ascii="Times New Roman" w:hAnsi="Times New Roman" w:cs="Times New Roman"/>
          <w:bCs/>
          <w:sz w:val="28"/>
          <w:szCs w:val="28"/>
        </w:rPr>
        <w:t>Материально-техническое обеспечение реализации программы воспитания</w:t>
      </w:r>
      <w:r w:rsidRPr="00236B16">
        <w:rPr>
          <w:rFonts w:ascii="Times New Roman" w:hAnsi="Times New Roman" w:cs="Times New Roman"/>
          <w:sz w:val="28"/>
          <w:szCs w:val="28"/>
        </w:rPr>
        <w:t xml:space="preserve"> необходимое для качественной реализации содержания программы воспитательной работы предусматривает следующие позиции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музыкальное оборудование и необходимые для качественного музыкального оформления фонограммы и записи;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-оборудованные локации для общелагерных и отрядных событий, отрядные места, отрядные уголки (стенды);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спортивные площадки и спортивный инвентарь;</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-канцелярские принадлежности в необходимом количестве для качественного оформления программных событий;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специальное оборудование, необходимое для реализации программы воспитательной работы, направлений воспитывающей деятельности и направленностей дополнительного образования.</w:t>
      </w:r>
    </w:p>
    <w:p w:rsidR="007265C3" w:rsidRPr="00236B16" w:rsidRDefault="007265C3" w:rsidP="00C1365E">
      <w:pPr>
        <w:pStyle w:val="aa"/>
        <w:spacing w:after="0" w:line="276" w:lineRule="auto"/>
        <w:ind w:left="0" w:firstLine="709"/>
        <w:jc w:val="both"/>
        <w:rPr>
          <w:rFonts w:ascii="Times New Roman" w:hAnsi="Times New Roman" w:cs="Times New Roman"/>
          <w:b/>
          <w:i/>
          <w:color w:val="FF0000"/>
          <w:sz w:val="28"/>
          <w:szCs w:val="28"/>
          <w:highlight w:val="yellow"/>
        </w:rPr>
      </w:pPr>
    </w:p>
    <w:p w:rsidR="007265C3" w:rsidRPr="00A76D47" w:rsidRDefault="00236B16" w:rsidP="00A76D47">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rsidR="000644D5" w:rsidRPr="00236B16" w:rsidRDefault="004C0BFB"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4</w:t>
      </w:r>
      <w:r w:rsidR="00920084" w:rsidRPr="00236B16">
        <w:rPr>
          <w:rFonts w:ascii="Times New Roman" w:hAnsi="Times New Roman" w:cs="Times New Roman"/>
          <w:b/>
          <w:sz w:val="28"/>
          <w:szCs w:val="28"/>
        </w:rPr>
        <w:t>.</w:t>
      </w:r>
      <w:r w:rsidR="00E971B1" w:rsidRPr="00236B16">
        <w:rPr>
          <w:rFonts w:ascii="Times New Roman" w:hAnsi="Times New Roman" w:cs="Times New Roman"/>
          <w:b/>
          <w:sz w:val="28"/>
          <w:szCs w:val="28"/>
        </w:rPr>
        <w:t xml:space="preserve">СПИСОК ИСТОЧНИКОВ И ЛИТЕРАТУРЫ </w:t>
      </w:r>
    </w:p>
    <w:p w:rsidR="000644D5" w:rsidRPr="00236B16" w:rsidRDefault="000644D5" w:rsidP="00C1365E">
      <w:pPr>
        <w:pStyle w:val="aa"/>
        <w:spacing w:after="0" w:line="276" w:lineRule="auto"/>
        <w:ind w:left="0" w:firstLine="709"/>
        <w:jc w:val="both"/>
        <w:rPr>
          <w:rFonts w:ascii="Times New Roman" w:hAnsi="Times New Roman" w:cs="Times New Roman"/>
          <w:b/>
          <w:sz w:val="28"/>
          <w:szCs w:val="28"/>
        </w:rPr>
      </w:pPr>
    </w:p>
    <w:p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Нормативно-правовая база</w:t>
      </w:r>
    </w:p>
    <w:p w:rsidR="00295DD8" w:rsidRPr="00236B16" w:rsidRDefault="00295DD8" w:rsidP="00C1365E">
      <w:pPr>
        <w:pStyle w:val="ac"/>
        <w:numPr>
          <w:ilvl w:val="0"/>
          <w:numId w:val="33"/>
        </w:numPr>
        <w:spacing w:line="276" w:lineRule="auto"/>
        <w:ind w:left="0" w:firstLine="709"/>
      </w:pPr>
      <w:r w:rsidRPr="00236B16">
        <w:t>Федеральная программа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rsidR="00295DD8" w:rsidRPr="00236B16" w:rsidRDefault="00295DD8" w:rsidP="00C1365E">
      <w:pPr>
        <w:pStyle w:val="ac"/>
        <w:numPr>
          <w:ilvl w:val="0"/>
          <w:numId w:val="33"/>
        </w:numPr>
        <w:spacing w:line="276" w:lineRule="auto"/>
        <w:ind w:left="0" w:firstLine="709"/>
      </w:pPr>
      <w:r w:rsidRPr="00236B16">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95DD8" w:rsidRPr="00236B16" w:rsidRDefault="00295DD8" w:rsidP="00C1365E">
      <w:pPr>
        <w:pStyle w:val="ac"/>
        <w:numPr>
          <w:ilvl w:val="0"/>
          <w:numId w:val="33"/>
        </w:numPr>
        <w:spacing w:line="276" w:lineRule="auto"/>
        <w:ind w:left="0" w:firstLine="709"/>
      </w:pPr>
      <w:r w:rsidRPr="00236B16">
        <w:t>Конвенция о правах ребенка (одобрена Генеральной Ассамблеей ООН 20.11.1989, вступила в силу для СССР 15.09.1990).</w:t>
      </w:r>
    </w:p>
    <w:p w:rsidR="00295DD8" w:rsidRPr="00236B16" w:rsidRDefault="00295DD8" w:rsidP="00C1365E">
      <w:pPr>
        <w:pStyle w:val="ac"/>
        <w:numPr>
          <w:ilvl w:val="0"/>
          <w:numId w:val="33"/>
        </w:numPr>
        <w:spacing w:line="276" w:lineRule="auto"/>
        <w:ind w:left="0" w:firstLine="709"/>
      </w:pPr>
      <w:r w:rsidRPr="001D7E7C">
        <w:rPr>
          <w:color w:val="000000" w:themeColor="text1"/>
        </w:rPr>
        <w:t>Федеральны</w:t>
      </w:r>
      <w:r w:rsidR="001D7E7C" w:rsidRPr="001D7E7C">
        <w:rPr>
          <w:color w:val="000000" w:themeColor="text1"/>
        </w:rPr>
        <w:t>й</w:t>
      </w:r>
      <w:r w:rsidRPr="001D7E7C">
        <w:rPr>
          <w:color w:val="000000" w:themeColor="text1"/>
        </w:rPr>
        <w:t xml:space="preserve"> закон </w:t>
      </w:r>
      <w:r w:rsidRPr="00236B16">
        <w:t>от 29.12.2012 № 273-ФЗ «Об образовании в Российской Федерации».</w:t>
      </w:r>
    </w:p>
    <w:p w:rsidR="00295DD8" w:rsidRPr="00236B16" w:rsidRDefault="00295DD8" w:rsidP="00C1365E">
      <w:pPr>
        <w:pStyle w:val="ac"/>
        <w:numPr>
          <w:ilvl w:val="0"/>
          <w:numId w:val="33"/>
        </w:numPr>
        <w:spacing w:line="276" w:lineRule="auto"/>
        <w:ind w:left="0" w:firstLine="709"/>
      </w:pPr>
      <w:r w:rsidRPr="00236B16">
        <w:t>Федеральн</w:t>
      </w:r>
      <w:r w:rsidR="001D7E7C">
        <w:t>ый</w:t>
      </w:r>
      <w:r w:rsidRPr="00236B16">
        <w:t xml:space="preserve"> закон от 31.07.2020 № 304-ФЗ «О внесении изменений в Федеральный закон «Об образовании в Российской Федерации» по вопросам воспитания обучающихся».</w:t>
      </w:r>
    </w:p>
    <w:p w:rsidR="00295DD8" w:rsidRPr="00236B16" w:rsidRDefault="00295DD8" w:rsidP="00C1365E">
      <w:pPr>
        <w:pStyle w:val="ac"/>
        <w:numPr>
          <w:ilvl w:val="0"/>
          <w:numId w:val="33"/>
        </w:numPr>
        <w:spacing w:line="276" w:lineRule="auto"/>
        <w:ind w:left="0" w:firstLine="709"/>
      </w:pPr>
      <w:r w:rsidRPr="00236B16">
        <w:t>Федеральны</w:t>
      </w:r>
      <w:r w:rsidR="001D7E7C">
        <w:t>й</w:t>
      </w:r>
      <w:r w:rsidRPr="00236B16">
        <w:t xml:space="preserve"> закон от 24.07.1998 № 124-ФЗ «Об основных гарантиях прав ребенка в Российской Федерации».</w:t>
      </w:r>
    </w:p>
    <w:p w:rsidR="00295DD8" w:rsidRPr="00236B16" w:rsidRDefault="00295DD8" w:rsidP="00C1365E">
      <w:pPr>
        <w:pStyle w:val="ac"/>
        <w:numPr>
          <w:ilvl w:val="0"/>
          <w:numId w:val="33"/>
        </w:numPr>
        <w:spacing w:line="276" w:lineRule="auto"/>
        <w:ind w:left="0" w:firstLine="709"/>
      </w:pPr>
      <w:r w:rsidRPr="00236B16">
        <w:t>Федеральны</w:t>
      </w:r>
      <w:r w:rsidR="001D7E7C">
        <w:t>й</w:t>
      </w:r>
      <w:r w:rsidRPr="00236B16">
        <w:t xml:space="preserve"> закон от 30.12.2020 № 489-ФЗ «О молодежной политике в Российской Федерации».</w:t>
      </w:r>
    </w:p>
    <w:p w:rsidR="00295DD8" w:rsidRPr="00236B16" w:rsidRDefault="00295DD8" w:rsidP="00C1365E">
      <w:pPr>
        <w:pStyle w:val="ac"/>
        <w:numPr>
          <w:ilvl w:val="0"/>
          <w:numId w:val="33"/>
        </w:numPr>
        <w:spacing w:line="276" w:lineRule="auto"/>
        <w:ind w:left="0" w:firstLine="709"/>
      </w:pPr>
      <w:r w:rsidRPr="00236B16">
        <w:t>Приказы №286,</w:t>
      </w:r>
      <w:r w:rsidR="00A11745">
        <w:t xml:space="preserve"> №</w:t>
      </w:r>
      <w:r w:rsidRPr="00236B16">
        <w:t>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295DD8" w:rsidRPr="00236B16" w:rsidRDefault="00295DD8" w:rsidP="00C1365E">
      <w:pPr>
        <w:pStyle w:val="ac"/>
        <w:numPr>
          <w:ilvl w:val="0"/>
          <w:numId w:val="33"/>
        </w:numPr>
        <w:spacing w:line="276" w:lineRule="auto"/>
        <w:ind w:left="0" w:firstLine="709"/>
      </w:pPr>
      <w:r w:rsidRPr="00236B16">
        <w:t>Указ Президента Российской Федерации от 21.07.2020 № 474 «О национальных целях развития Российской Федерации на период до 2030 года».</w:t>
      </w:r>
    </w:p>
    <w:p w:rsidR="00295DD8" w:rsidRPr="00236B16" w:rsidRDefault="00295DD8" w:rsidP="00C1365E">
      <w:pPr>
        <w:pStyle w:val="ac"/>
        <w:numPr>
          <w:ilvl w:val="0"/>
          <w:numId w:val="33"/>
        </w:numPr>
        <w:spacing w:line="276" w:lineRule="auto"/>
        <w:ind w:left="0" w:firstLine="709"/>
      </w:pPr>
      <w:r w:rsidRPr="00236B16">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295DD8" w:rsidRPr="00236B16" w:rsidRDefault="00295DD8" w:rsidP="00C1365E">
      <w:pPr>
        <w:pStyle w:val="ac"/>
        <w:numPr>
          <w:ilvl w:val="0"/>
          <w:numId w:val="33"/>
        </w:numPr>
        <w:spacing w:line="276" w:lineRule="auto"/>
        <w:ind w:left="0" w:firstLine="709"/>
      </w:pPr>
      <w:r w:rsidRPr="00236B16">
        <w:t>Государственная программа Российской Федерации «Развитие образования» (утверждена Постановлением Правительства Российской Федерации от 26. 12.2017 № 1642).</w:t>
      </w:r>
    </w:p>
    <w:p w:rsidR="00295DD8" w:rsidRPr="00236B16" w:rsidRDefault="00295DD8" w:rsidP="00C1365E">
      <w:pPr>
        <w:pStyle w:val="ac"/>
        <w:numPr>
          <w:ilvl w:val="0"/>
          <w:numId w:val="33"/>
        </w:numPr>
        <w:spacing w:line="276" w:lineRule="auto"/>
        <w:ind w:left="0" w:firstLine="709"/>
      </w:pPr>
      <w:r w:rsidRPr="00236B16">
        <w:t>Федеральный проект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295DD8" w:rsidRDefault="00295DD8" w:rsidP="00C1365E">
      <w:pPr>
        <w:pStyle w:val="aa"/>
        <w:spacing w:after="0" w:line="276" w:lineRule="auto"/>
        <w:ind w:left="0" w:firstLine="709"/>
        <w:jc w:val="both"/>
        <w:rPr>
          <w:rFonts w:ascii="Times New Roman" w:hAnsi="Times New Roman" w:cs="Times New Roman"/>
          <w:sz w:val="28"/>
          <w:szCs w:val="28"/>
        </w:rPr>
      </w:pPr>
    </w:p>
    <w:p w:rsidR="00875045" w:rsidRDefault="00875045" w:rsidP="00C1365E">
      <w:pPr>
        <w:pStyle w:val="aa"/>
        <w:spacing w:after="0" w:line="276" w:lineRule="auto"/>
        <w:ind w:left="0" w:firstLine="709"/>
        <w:jc w:val="both"/>
        <w:rPr>
          <w:rFonts w:ascii="Times New Roman" w:hAnsi="Times New Roman" w:cs="Times New Roman"/>
          <w:sz w:val="28"/>
          <w:szCs w:val="28"/>
        </w:rPr>
      </w:pPr>
    </w:p>
    <w:p w:rsidR="00875045" w:rsidRDefault="00875045" w:rsidP="00C1365E">
      <w:pPr>
        <w:pStyle w:val="aa"/>
        <w:spacing w:after="0" w:line="276" w:lineRule="auto"/>
        <w:ind w:left="0" w:firstLine="709"/>
        <w:jc w:val="both"/>
        <w:rPr>
          <w:rFonts w:ascii="Times New Roman" w:hAnsi="Times New Roman" w:cs="Times New Roman"/>
          <w:sz w:val="28"/>
          <w:szCs w:val="28"/>
        </w:rPr>
      </w:pPr>
    </w:p>
    <w:p w:rsidR="00875045" w:rsidRPr="00236B16" w:rsidRDefault="00875045" w:rsidP="00C1365E">
      <w:pPr>
        <w:pStyle w:val="aa"/>
        <w:spacing w:after="0" w:line="276" w:lineRule="auto"/>
        <w:ind w:left="0" w:firstLine="709"/>
        <w:jc w:val="both"/>
        <w:rPr>
          <w:rFonts w:ascii="Times New Roman" w:hAnsi="Times New Roman" w:cs="Times New Roman"/>
          <w:sz w:val="28"/>
          <w:szCs w:val="28"/>
        </w:rPr>
      </w:pPr>
    </w:p>
    <w:p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Литературные источники</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875045">
        <w:rPr>
          <w:rFonts w:ascii="Times New Roman" w:hAnsi="Times New Roman" w:cs="Times New Roman"/>
          <w:color w:val="000000" w:themeColor="text1"/>
          <w:sz w:val="28"/>
          <w:szCs w:val="28"/>
        </w:rPr>
        <w:t xml:space="preserve">Артамонова, Л.Е </w:t>
      </w:r>
      <w:r w:rsidRPr="00FB7E08">
        <w:rPr>
          <w:rFonts w:ascii="Times New Roman" w:hAnsi="Times New Roman" w:cs="Times New Roman"/>
          <w:sz w:val="28"/>
          <w:szCs w:val="28"/>
        </w:rPr>
        <w:t xml:space="preserve">Летний лагерь. Организация, работа вожатого, сценарии мероприятий / Л.Е. Артамонова. – Москва.: ВАКО, 2006. – 288 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Афанасьев, С.П.Что делать с детьми в загородном лагере / С.П. Афанасьев, С.В.Коморин. – Москва, 1998.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Гончарова, Е.И Школьный летний лагерь / И.Е. Гончарова, Е.В. Савченко, О.Е. Жиренко – Москва: ВАКО, 2004. - 192с.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Кувватов, С.А. Активный отдых детей на свежем воздухе / С.А. Кувватов. -  Ростов н/Д: Феникс, 2005. - 311с.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Лобачёва, С.И. Загородный летний лагерь / С.И. Лобачева, В.А. Великородная. – Москва: ВАКО, 2006. – 208с.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Лобачёва, С.И. Организация досуговых, творческих и игровых мероприятий в летнем лагере 1 – 11 классы / С.И. Лобачева. – Москва: ВАКО, 2007. – 208с.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Лобачева, С.И. Справочник вожатого / С.И. Лоюачева, О.Е. Жиренко. – Москва: ВАКО, 2007. – 192с.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Матвеева,Е.М. Азбука здоровья: профилактика вредных привычек / Е.М. Матвеева. – Москва:Глобус, 2007. – 206с.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Обухова, Л.А. Новые 135 уроков здоровья, или Школа докторов природы (1 – 4 классы) / Л.А. Обухова, Н.А. Лемяскина, О.Е. Жиренко. – Москва: ВАКО, 2008. – 288с.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Руденко,В.И. Игры, экскурсии и походы в летнем лагере: Сценарии и советы для вожатых / В.И. Руденко. –</w:t>
      </w:r>
      <w:r w:rsidR="00E84295" w:rsidRPr="00E84295">
        <w:rPr>
          <w:rFonts w:ascii="Times New Roman" w:hAnsi="Times New Roman" w:cs="Times New Roman"/>
          <w:sz w:val="28"/>
          <w:szCs w:val="28"/>
        </w:rPr>
        <w:t>Ростов-на-Дону</w:t>
      </w:r>
      <w:r w:rsidRPr="00FB7E08">
        <w:rPr>
          <w:rFonts w:ascii="Times New Roman" w:hAnsi="Times New Roman" w:cs="Times New Roman"/>
          <w:sz w:val="28"/>
          <w:szCs w:val="28"/>
        </w:rPr>
        <w:t xml:space="preserve">: Феникс, 2005. – 224с.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Сысоева, М.Е. Организация летнего отдыха детей / М.Е. Сысоева. – Москва: ВЛАДОС, 1999. – 176с.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Титов, С.В. Здравствуй, лето! / С.В. Титов. -  Волгоград, Учитель, 2001.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Чурина, Л. Игры, конкурсы, задания / Л. Чурина. – Москва:АСТ; СПб.: Сова, 2007. – 62с.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Шаульская,Н.А. Летний лагерь: день за днем. День приятных сюрпризов / Н.А. Шаульская. – Ярославль: Академия развития; Владимир: ВКТ, 2008. – 224 с. </w:t>
      </w:r>
    </w:p>
    <w:p w:rsidR="00295DD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Шмаков,С.А. Игры-шутки, игры-минутки / С.А. Шмаков. -  Москва, 1993.</w:t>
      </w:r>
    </w:p>
    <w:p w:rsidR="000644D5" w:rsidRPr="00236B16" w:rsidRDefault="00236B16"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rsidR="00295DD8" w:rsidRPr="00236B16" w:rsidRDefault="00295DD8" w:rsidP="00C1365E">
      <w:pPr>
        <w:pStyle w:val="aa"/>
        <w:spacing w:after="0" w:line="276" w:lineRule="auto"/>
        <w:ind w:left="0" w:firstLine="709"/>
        <w:jc w:val="right"/>
        <w:rPr>
          <w:rFonts w:ascii="Times New Roman" w:hAnsi="Times New Roman" w:cs="Times New Roman"/>
          <w:b/>
          <w:sz w:val="28"/>
          <w:szCs w:val="28"/>
        </w:rPr>
      </w:pPr>
      <w:r w:rsidRPr="00236B16">
        <w:rPr>
          <w:rFonts w:ascii="Times New Roman" w:hAnsi="Times New Roman" w:cs="Times New Roman"/>
          <w:b/>
          <w:sz w:val="28"/>
          <w:szCs w:val="28"/>
        </w:rPr>
        <w:lastRenderedPageBreak/>
        <w:t>Приложение 1</w:t>
      </w:r>
    </w:p>
    <w:p w:rsidR="00295DD8" w:rsidRPr="00236B16" w:rsidRDefault="00295DD8" w:rsidP="00C1365E">
      <w:pPr>
        <w:spacing w:after="0" w:line="276" w:lineRule="auto"/>
        <w:jc w:val="both"/>
        <w:rPr>
          <w:rFonts w:ascii="Times New Roman" w:hAnsi="Times New Roman" w:cs="Times New Roman"/>
          <w:b/>
          <w:sz w:val="28"/>
          <w:szCs w:val="28"/>
        </w:rPr>
      </w:pPr>
    </w:p>
    <w:p w:rsidR="00295DD8" w:rsidRPr="00236B16" w:rsidRDefault="00295DD8"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КАЛЕНДАРНЫЙ ПЛАН ВОСПИТАТЕДЬНОЙ РАБОТЫ</w:t>
      </w:r>
    </w:p>
    <w:p w:rsidR="00295DD8" w:rsidRPr="00236B16" w:rsidRDefault="00295DD8" w:rsidP="00C1365E">
      <w:pPr>
        <w:spacing w:after="0" w:line="276" w:lineRule="auto"/>
        <w:jc w:val="center"/>
        <w:rPr>
          <w:rFonts w:ascii="Times New Roman" w:hAnsi="Times New Roman" w:cs="Times New Roman"/>
          <w:b/>
          <w:sz w:val="28"/>
          <w:szCs w:val="28"/>
        </w:rPr>
      </w:pPr>
    </w:p>
    <w:p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w:t>
      </w:r>
      <w:r w:rsidR="00FB7E08">
        <w:rPr>
          <w:rFonts w:ascii="Times New Roman" w:hAnsi="Times New Roman" w:cs="Times New Roman"/>
          <w:sz w:val="28"/>
          <w:szCs w:val="28"/>
        </w:rPr>
        <w:t>смены</w:t>
      </w:r>
      <w:r w:rsidRPr="00236B16">
        <w:rPr>
          <w:rFonts w:ascii="Times New Roman" w:hAnsi="Times New Roman" w:cs="Times New Roman"/>
          <w:sz w:val="28"/>
          <w:szCs w:val="28"/>
        </w:rPr>
        <w:t xml:space="preserve">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При формировании календарного плана воспитательной работы детского лагеря включены инвариантные модули с целью обеспечения единых подходов к воспитательной деятельности в лагере.</w:t>
      </w:r>
    </w:p>
    <w:p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Вариативные модули, представленные в содержании программы воспитательной работы используются с учетом особенностей содержания реализуемой смены и регионального компонента.</w:t>
      </w:r>
    </w:p>
    <w:p w:rsidR="00295DD8" w:rsidRPr="00236B16" w:rsidRDefault="00295DD8" w:rsidP="00C1365E">
      <w:pPr>
        <w:spacing w:after="0" w:line="276" w:lineRule="auto"/>
        <w:jc w:val="center"/>
        <w:rPr>
          <w:rFonts w:ascii="Times New Roman" w:hAnsi="Times New Roman" w:cs="Times New Roman"/>
          <w:b/>
          <w:bCs/>
          <w:sz w:val="28"/>
          <w:szCs w:val="28"/>
        </w:rPr>
      </w:pPr>
      <w:r w:rsidRPr="00236B16">
        <w:rPr>
          <w:rFonts w:ascii="Times New Roman" w:hAnsi="Times New Roman" w:cs="Times New Roman"/>
          <w:b/>
          <w:bCs/>
          <w:sz w:val="28"/>
          <w:szCs w:val="28"/>
        </w:rPr>
        <w:t>Организационный период смены</w:t>
      </w:r>
    </w:p>
    <w:p w:rsidR="00295DD8" w:rsidRPr="00236B16" w:rsidRDefault="00295DD8" w:rsidP="00C1365E">
      <w:pPr>
        <w:spacing w:after="0" w:line="276" w:lineRule="auto"/>
        <w:jc w:val="center"/>
        <w:rPr>
          <w:rFonts w:ascii="Times New Roman" w:hAnsi="Times New Roman" w:cs="Times New Roman"/>
          <w:sz w:val="28"/>
          <w:szCs w:val="28"/>
        </w:rPr>
      </w:pPr>
      <w:r w:rsidRPr="00236B16">
        <w:rPr>
          <w:rFonts w:ascii="Times New Roman" w:hAnsi="Times New Roman" w:cs="Times New Roman"/>
          <w:sz w:val="28"/>
          <w:szCs w:val="28"/>
        </w:rPr>
        <w:t>Общелагерный уровень (инвариантные формы)</w:t>
      </w:r>
    </w:p>
    <w:p w:rsidR="00295DD8" w:rsidRPr="00236B16" w:rsidRDefault="00295DD8" w:rsidP="00C1365E">
      <w:pPr>
        <w:spacing w:after="0" w:line="276" w:lineRule="auto"/>
        <w:ind w:firstLine="426"/>
        <w:jc w:val="both"/>
        <w:rPr>
          <w:rFonts w:ascii="Times New Roman" w:hAnsi="Times New Roman" w:cs="Times New Roman"/>
          <w:sz w:val="28"/>
          <w:szCs w:val="28"/>
        </w:rPr>
      </w:pPr>
      <w:r w:rsidRPr="00236B16">
        <w:rPr>
          <w:rFonts w:ascii="Times New Roman" w:hAnsi="Times New Roman" w:cs="Times New Roman"/>
          <w:b/>
          <w:sz w:val="28"/>
          <w:szCs w:val="28"/>
        </w:rPr>
        <w:t>Линейка или церемония открытия смены.</w:t>
      </w:r>
      <w:r w:rsidRPr="00236B16">
        <w:rPr>
          <w:rFonts w:ascii="Times New Roman" w:hAnsi="Times New Roman" w:cs="Times New Roman"/>
          <w:sz w:val="28"/>
          <w:szCs w:val="28"/>
        </w:rPr>
        <w:t xml:space="preserve"> Торжественный старт смены, образец отношения к государственным символам. Кл</w:t>
      </w:r>
      <w:r w:rsidR="003B79CB">
        <w:rPr>
          <w:rFonts w:ascii="Times New Roman" w:hAnsi="Times New Roman" w:cs="Times New Roman"/>
          <w:sz w:val="28"/>
          <w:szCs w:val="28"/>
        </w:rPr>
        <w:t>ю</w:t>
      </w:r>
      <w:r w:rsidRPr="00236B16">
        <w:rPr>
          <w:rFonts w:ascii="Times New Roman" w:hAnsi="Times New Roman" w:cs="Times New Roman"/>
          <w:sz w:val="28"/>
          <w:szCs w:val="28"/>
        </w:rPr>
        <w:t>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C61567" w:rsidRPr="00236B16" w:rsidRDefault="00920084" w:rsidP="00C1365E">
      <w:pPr>
        <w:pStyle w:val="ac"/>
        <w:spacing w:before="7" w:line="276" w:lineRule="auto"/>
        <w:ind w:left="102" w:right="62" w:firstLine="716"/>
      </w:pPr>
      <w:r w:rsidRPr="00236B16">
        <w:rPr>
          <w:b/>
        </w:rPr>
        <w:t>Хозяйственный</w:t>
      </w:r>
      <w:r w:rsidR="00C61567" w:rsidRPr="00236B16">
        <w:rPr>
          <w:b/>
        </w:rPr>
        <w:t xml:space="preserve"> сбор детского лагеря. </w:t>
      </w:r>
      <w:r w:rsidR="00C61567" w:rsidRPr="00236B16">
        <w:t>Формирование правил безопасного поведения. Демонстрация ценности труда. Общий сбор детского лагеря. Знакомство стерриторией. Знакомство ссотрудниками. Знакомство справилами и традициями. Подведение итогов: договоренность о правилах совместной жизни в детском лагере, которая может быть закреплена ввиде свода наотрядных уголках.</w:t>
      </w:r>
    </w:p>
    <w:p w:rsidR="00C61567" w:rsidRPr="00236B16" w:rsidRDefault="00C61567" w:rsidP="00C1365E">
      <w:pPr>
        <w:pStyle w:val="ac"/>
        <w:spacing w:line="276" w:lineRule="auto"/>
        <w:ind w:left="98" w:right="89" w:firstLine="711"/>
      </w:pPr>
      <w:r w:rsidRPr="00236B16">
        <w:t>Содержаниеблоковвыстраиваетсяисходяизособенностейдеятельностив условиях той или иной формы детского лагеря.</w:t>
      </w:r>
    </w:p>
    <w:p w:rsidR="00C61567" w:rsidRPr="00236B16" w:rsidRDefault="00C61567" w:rsidP="00C1365E">
      <w:pPr>
        <w:pStyle w:val="ac"/>
        <w:spacing w:line="276" w:lineRule="auto"/>
        <w:ind w:left="90" w:right="83" w:firstLine="719"/>
      </w:pPr>
      <w:r w:rsidRPr="00236B16">
        <w:rPr>
          <w:b/>
        </w:rPr>
        <w:t xml:space="preserve">Презентация программы смены или введение в игровую модель смены. </w:t>
      </w:r>
      <w:r w:rsidRPr="00236B16">
        <w:t xml:space="preserve">Знакомство сидеейпрограммы, игровых маршрутом. Представление объединений по интересам (дополнительное образование) в игровом </w:t>
      </w:r>
      <w:r w:rsidRPr="00236B16">
        <w:lastRenderedPageBreak/>
        <w:t>контексте. Старт сюжета (задания для отрядов, появление героев/персонажей). Итог: понимание детьми- участниками сменпланасмены,своихвозможностей иперспектив врамкахсмены. Интерактивныйформат, отличающийсяот классно-урочнойсистемы.</w:t>
      </w:r>
    </w:p>
    <w:p w:rsidR="00C61567" w:rsidRPr="00236B16" w:rsidRDefault="00C61567" w:rsidP="00C1365E">
      <w:pPr>
        <w:pStyle w:val="ac"/>
        <w:spacing w:before="1" w:line="276" w:lineRule="auto"/>
        <w:ind w:left="2505"/>
      </w:pPr>
      <w:r w:rsidRPr="00236B16">
        <w:rPr>
          <w:spacing w:val="-2"/>
        </w:rPr>
        <w:t>Отрядныйуровень(инвариантныеформы)</w:t>
      </w:r>
    </w:p>
    <w:p w:rsidR="00C61567" w:rsidRPr="00236B16" w:rsidRDefault="00C61567" w:rsidP="00C1365E">
      <w:pPr>
        <w:pStyle w:val="ac"/>
        <w:spacing w:before="42" w:line="276" w:lineRule="auto"/>
        <w:ind w:left="83" w:right="81" w:firstLine="718"/>
      </w:pPr>
      <w:r w:rsidRPr="00236B16">
        <w:rPr>
          <w:b/>
        </w:rPr>
        <w:t>Инструктажи.</w:t>
      </w:r>
      <w:r w:rsidRPr="00236B16">
        <w:t xml:space="preserve">Обозначениеценностейжизни, здоровьяи безопасности. Для детей младшегошкольного возраставозможны варианты создания свода правил в виде рисунков, для детей среднего и старшего школьного возраста </w:t>
      </w:r>
      <w:r w:rsidRPr="00236B16">
        <w:rPr>
          <w:w w:val="90"/>
        </w:rPr>
        <w:t xml:space="preserve">— </w:t>
      </w:r>
      <w:r w:rsidRPr="00236B16">
        <w:t>варианты комиксов, создание коротких видеороликов (инструкций). Ведение журналаинструктажей, включение необходимых инструкций исходяизспецифики формы организации отдыха детей и их оздоровления.</w:t>
      </w:r>
    </w:p>
    <w:p w:rsidR="00C61567" w:rsidRPr="00236B16" w:rsidRDefault="00C61567" w:rsidP="00C1365E">
      <w:pPr>
        <w:pStyle w:val="ac"/>
        <w:spacing w:before="6" w:line="276" w:lineRule="auto"/>
        <w:ind w:left="76" w:right="78" w:firstLine="720"/>
      </w:pPr>
      <w:r w:rsidRPr="00236B16">
        <w:rPr>
          <w:b/>
        </w:rPr>
        <w:t xml:space="preserve">Игры на знакомство, командообразование, выявление лидеров. </w:t>
      </w:r>
      <w:r w:rsidRPr="00236B16">
        <w:t>Выбор игр соотноситсяс формированиемуважительногоотношенияк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атмосферыв отряде.</w:t>
      </w:r>
    </w:p>
    <w:p w:rsidR="00C61567" w:rsidRPr="00236B16" w:rsidRDefault="00C61567" w:rsidP="00C1365E">
      <w:pPr>
        <w:pStyle w:val="ac"/>
        <w:spacing w:line="276" w:lineRule="auto"/>
        <w:ind w:left="74" w:right="104" w:firstLine="713"/>
      </w:pPr>
      <w:r w:rsidRPr="00236B16">
        <w:t>Условия проведения игр могут видоизменяться, включая элементы веревочногокурса или подвижныхформ деятельности,в зависимостиот условий и специфики детского лагеря.</w:t>
      </w:r>
    </w:p>
    <w:p w:rsidR="00C61567" w:rsidRPr="00236B16" w:rsidRDefault="00C61567" w:rsidP="00C1365E">
      <w:pPr>
        <w:pStyle w:val="ac"/>
        <w:spacing w:line="276" w:lineRule="auto"/>
        <w:ind w:left="66" w:right="102" w:firstLine="719"/>
      </w:pPr>
      <w:r w:rsidRPr="00236B16">
        <w:rPr>
          <w:b/>
        </w:rPr>
        <w:t>Организационныйсборотряда.</w:t>
      </w:r>
      <w:r w:rsidRPr="00236B16">
        <w:t>Определение названия отряда,отражающее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иотрядный. Постановка общей цели и договоренность о правилах совместной жизни и деятельности.</w:t>
      </w:r>
    </w:p>
    <w:p w:rsidR="00920084" w:rsidRPr="00236B16" w:rsidRDefault="00C61567" w:rsidP="00C1365E">
      <w:pPr>
        <w:spacing w:after="0" w:line="276" w:lineRule="auto"/>
        <w:ind w:firstLine="426"/>
        <w:jc w:val="both"/>
        <w:rPr>
          <w:rFonts w:ascii="Times New Roman" w:hAnsi="Times New Roman" w:cs="Times New Roman"/>
          <w:sz w:val="28"/>
          <w:szCs w:val="28"/>
        </w:rPr>
      </w:pPr>
      <w:r w:rsidRPr="00236B16">
        <w:rPr>
          <w:rFonts w:ascii="Times New Roman" w:hAnsi="Times New Roman" w:cs="Times New Roman"/>
          <w:b/>
          <w:sz w:val="28"/>
          <w:szCs w:val="28"/>
        </w:rPr>
        <w:t xml:space="preserve">Огонек знакомства. </w:t>
      </w:r>
      <w:r w:rsidRPr="00236B16">
        <w:rPr>
          <w:rFonts w:ascii="Times New Roman" w:hAnsi="Times New Roman" w:cs="Times New Roman"/>
          <w:sz w:val="28"/>
          <w:szCs w:val="28"/>
        </w:rPr>
        <w:t xml:space="preserve">Традиции огонька. Уважение к личности. Формированиеценностичеловека,командыидружбы.Рассказосебе:интересы, ожидания отсмены. Доверительный диалогвтематике смены.Традиции иправила отрядного огонька. </w:t>
      </w:r>
    </w:p>
    <w:p w:rsidR="00DE2FA0" w:rsidRPr="00236B16" w:rsidRDefault="00DE2FA0" w:rsidP="00C1365E">
      <w:pPr>
        <w:spacing w:after="0" w:line="276" w:lineRule="auto"/>
        <w:ind w:firstLine="426"/>
        <w:jc w:val="center"/>
        <w:rPr>
          <w:rFonts w:ascii="Times New Roman" w:hAnsi="Times New Roman" w:cs="Times New Roman"/>
          <w:b/>
          <w:sz w:val="28"/>
          <w:szCs w:val="28"/>
        </w:rPr>
      </w:pPr>
      <w:r w:rsidRPr="00236B16">
        <w:rPr>
          <w:rFonts w:ascii="Times New Roman" w:hAnsi="Times New Roman" w:cs="Times New Roman"/>
          <w:b/>
          <w:sz w:val="28"/>
          <w:szCs w:val="28"/>
        </w:rPr>
        <w:t>Основнойпериод</w:t>
      </w:r>
      <w:r w:rsidRPr="00236B16">
        <w:rPr>
          <w:rFonts w:ascii="Times New Roman" w:hAnsi="Times New Roman" w:cs="Times New Roman"/>
          <w:b/>
          <w:spacing w:val="-4"/>
          <w:sz w:val="28"/>
          <w:szCs w:val="28"/>
        </w:rPr>
        <w:t>смены</w:t>
      </w:r>
    </w:p>
    <w:p w:rsidR="00DE2FA0" w:rsidRPr="00236B16" w:rsidRDefault="00DE2FA0" w:rsidP="00C1365E">
      <w:pPr>
        <w:pStyle w:val="ac"/>
        <w:spacing w:before="48" w:line="276" w:lineRule="auto"/>
        <w:ind w:left="2658"/>
      </w:pPr>
      <w:r w:rsidRPr="00236B16">
        <w:rPr>
          <w:spacing w:val="-2"/>
        </w:rPr>
        <w:t>Общелагерныйуровень(инвариантныеформы)</w:t>
      </w:r>
    </w:p>
    <w:p w:rsidR="00DE2FA0" w:rsidRPr="00236B16" w:rsidRDefault="00DE2FA0" w:rsidP="00C1365E">
      <w:pPr>
        <w:pStyle w:val="ac"/>
        <w:spacing w:before="48" w:line="276" w:lineRule="auto"/>
        <w:ind w:left="102" w:right="65" w:firstLine="720"/>
      </w:pPr>
      <w:r w:rsidRPr="00236B16">
        <w:rPr>
          <w:b/>
        </w:rPr>
        <w:t xml:space="preserve">Утренний подъем Государственного флага Российской Федерации. </w:t>
      </w:r>
      <w:r w:rsidRPr="00236B16">
        <w:t>Ключевая задача: формирование уважительного отношения и чувства сопричаст</w:t>
      </w:r>
      <w:r w:rsidR="003B79CB">
        <w:t>н</w:t>
      </w:r>
      <w:r w:rsidRPr="00236B16">
        <w:t xml:space="preserve">ости к государственным символам. Право поднять Государственный флагпредоставляетсяодномуизучастниковсмены,оглашаютсяегоуспехи или достижения. Исполнение Государственного гимна Российской Федерации. Эмоциональный старт дня. Возможно привлечение к организации события </w:t>
      </w:r>
      <w:r w:rsidRPr="00236B16">
        <w:lastRenderedPageBreak/>
        <w:t>представителей дежурного по территории или столовой, объединение взрослых и детей. Данная форма может быть реализована ежедневно.</w:t>
      </w:r>
    </w:p>
    <w:p w:rsidR="00DE2FA0" w:rsidRPr="00236B16" w:rsidRDefault="00DE2FA0" w:rsidP="00C1365E">
      <w:pPr>
        <w:spacing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Утренняя гигиеническая гимнастика. </w:t>
      </w:r>
      <w:r w:rsidRPr="00236B16">
        <w:rPr>
          <w:rFonts w:ascii="Times New Roman" w:hAnsi="Times New Roman" w:cs="Times New Roman"/>
          <w:sz w:val="28"/>
        </w:rPr>
        <w:t>Ценность здоровья, развития. Демонстрация позитивного личного примера со стороны вожатско- педагогического коллектива.</w:t>
      </w:r>
    </w:p>
    <w:p w:rsidR="00DE2FA0" w:rsidRPr="00236B16" w:rsidRDefault="00DE2FA0" w:rsidP="00C1365E">
      <w:pPr>
        <w:spacing w:before="2"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Тренировочная пожарная эвакуация. </w:t>
      </w:r>
      <w:r w:rsidRPr="00236B16">
        <w:rPr>
          <w:rFonts w:ascii="Times New Roman" w:hAnsi="Times New Roman" w:cs="Times New Roman"/>
          <w:sz w:val="28"/>
        </w:rPr>
        <w:t>Обеспечение безопасного пребывания на территории детского лагеря.</w:t>
      </w:r>
    </w:p>
    <w:p w:rsidR="00DE2FA0" w:rsidRPr="00236B16" w:rsidRDefault="00DE2FA0" w:rsidP="00C1365E">
      <w:pPr>
        <w:pStyle w:val="1"/>
        <w:spacing w:before="11" w:line="276" w:lineRule="auto"/>
        <w:ind w:left="100" w:right="94" w:firstLine="705"/>
        <w:jc w:val="center"/>
        <w:rPr>
          <w:rFonts w:ascii="Times New Roman" w:hAnsi="Times New Roman" w:cs="Times New Roman"/>
          <w:sz w:val="28"/>
          <w:szCs w:val="28"/>
        </w:rPr>
      </w:pPr>
      <w:r w:rsidRPr="00236B16">
        <w:rPr>
          <w:rFonts w:ascii="Times New Roman" w:hAnsi="Times New Roman" w:cs="Times New Roman"/>
          <w:sz w:val="28"/>
          <w:szCs w:val="28"/>
        </w:rPr>
        <w:t>Тематические дни и мероприятия в соответствии с государственнымии профессиональными праздниками, а также памятными днями.</w:t>
      </w:r>
    </w:p>
    <w:p w:rsidR="00DE2FA0" w:rsidRPr="00236B16" w:rsidRDefault="00DE2FA0" w:rsidP="00C1365E">
      <w:pPr>
        <w:pStyle w:val="ac"/>
        <w:spacing w:line="276" w:lineRule="auto"/>
        <w:ind w:left="89" w:right="112" w:firstLine="712"/>
      </w:pPr>
      <w:r w:rsidRPr="00236B16">
        <w:t>Тематические события должны учитывать региональный компонент. Перечень праздников может бытьдополнен праздниками ипамятными событиями конкретного субъекта Российской Федераци</w:t>
      </w:r>
      <w:r w:rsidR="003B79CB">
        <w:t>и</w:t>
      </w:r>
      <w:r w:rsidRPr="00236B16">
        <w:t>.</w:t>
      </w:r>
    </w:p>
    <w:p w:rsidR="00DE2FA0" w:rsidRPr="00236B16" w:rsidRDefault="00DE2FA0" w:rsidP="00C1365E">
      <w:pPr>
        <w:spacing w:line="276" w:lineRule="auto"/>
        <w:ind w:left="93" w:right="100" w:firstLine="702"/>
        <w:jc w:val="both"/>
        <w:rPr>
          <w:rFonts w:ascii="Times New Roman" w:hAnsi="Times New Roman" w:cs="Times New Roman"/>
          <w:sz w:val="28"/>
          <w:szCs w:val="28"/>
        </w:rPr>
      </w:pPr>
      <w:r w:rsidRPr="00236B16">
        <w:rPr>
          <w:rFonts w:ascii="Times New Roman" w:hAnsi="Times New Roman" w:cs="Times New Roman"/>
          <w:b/>
          <w:sz w:val="28"/>
        </w:rPr>
        <w:t xml:space="preserve">Тематические дни: День Памяти. </w:t>
      </w:r>
      <w:r w:rsidRPr="00236B16">
        <w:rPr>
          <w:rFonts w:ascii="Times New Roman" w:hAnsi="Times New Roman" w:cs="Times New Roman"/>
          <w:sz w:val="28"/>
        </w:rPr>
        <w:t>Ценность жизни, человека, мира. Линейкаилицеремониястартадня.Военно-спортивныеигры(втомчисле</w:t>
      </w:r>
      <w:r w:rsidRPr="00236B16">
        <w:rPr>
          <w:rFonts w:ascii="Times New Roman" w:hAnsi="Times New Roman" w:cs="Times New Roman"/>
          <w:sz w:val="28"/>
          <w:szCs w:val="28"/>
        </w:rPr>
        <w:t>«Зарница», «Орленок»). Просветительский проект «Без срока давности». Конкурс-смотрстроя и песни. Литературно-музыкальные постановки(в том числе в форме концерта вожатых). Ки</w:t>
      </w:r>
      <w:r w:rsidR="003B79CB">
        <w:rPr>
          <w:rFonts w:ascii="Times New Roman" w:hAnsi="Times New Roman" w:cs="Times New Roman"/>
          <w:sz w:val="28"/>
          <w:szCs w:val="28"/>
        </w:rPr>
        <w:t>н</w:t>
      </w:r>
      <w:r w:rsidRPr="00236B16">
        <w:rPr>
          <w:rFonts w:ascii="Times New Roman" w:hAnsi="Times New Roman" w:cs="Times New Roman"/>
          <w:sz w:val="28"/>
          <w:szCs w:val="28"/>
        </w:rPr>
        <w:t>опросмотры. Часы мужества. Знакомство с героями Всероссийской общественно-государственной инициативы. Завершение дня на позитивном эмоциональномфоне.</w:t>
      </w:r>
    </w:p>
    <w:p w:rsidR="00DE2FA0" w:rsidRPr="00236B16" w:rsidRDefault="00DE2FA0" w:rsidP="00C1365E">
      <w:pPr>
        <w:pStyle w:val="ac"/>
        <w:spacing w:line="276" w:lineRule="auto"/>
        <w:ind w:left="68" w:right="116" w:firstLine="718"/>
        <w:rPr>
          <w:spacing w:val="-2"/>
        </w:rPr>
      </w:pPr>
      <w:r w:rsidRPr="00236B16">
        <w:rPr>
          <w:b/>
        </w:rPr>
        <w:t xml:space="preserve">Тематические дни: День Единства илиДень России, или День культуры </w:t>
      </w:r>
      <w:r w:rsidRPr="00236B16">
        <w:t xml:space="preserve">России. Ценность Родины, семьи, жизни, единства. Торжественная линейка или церемония старта дня.Конкурсы назнание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Творческиеивдохновляющие встречи.Кинопросмотр. Выставки изобразительного </w:t>
      </w:r>
      <w:r w:rsidRPr="00236B16">
        <w:rPr>
          <w:spacing w:val="-2"/>
        </w:rPr>
        <w:t>искусства.</w:t>
      </w:r>
    </w:p>
    <w:p w:rsidR="00DE2FA0" w:rsidRPr="00236B16" w:rsidRDefault="00DE2FA0" w:rsidP="00C1365E">
      <w:pPr>
        <w:pStyle w:val="ac"/>
        <w:spacing w:line="276" w:lineRule="auto"/>
        <w:ind w:left="68" w:right="116" w:firstLine="718"/>
        <w:rPr>
          <w:spacing w:val="-2"/>
        </w:rPr>
      </w:pPr>
      <w:r w:rsidRPr="00236B16">
        <w:rPr>
          <w:b/>
        </w:rPr>
        <w:t xml:space="preserve">Тематические дни: День Семьи. </w:t>
      </w:r>
      <w:r w:rsidRPr="00236B16">
        <w:t>Ценность семьи, Родины. Тематический стартдня.Активностидлядетейиродителей(законныхпредставителей). Кинопросмотры. Диалоги о ценностях и семейных традициях. Фотовыставки. Встречи сдинастиями сотрудников организации отдыха детей иихоздоровления.</w:t>
      </w:r>
    </w:p>
    <w:p w:rsidR="00DE2FA0" w:rsidRPr="00236B16" w:rsidRDefault="00DE2FA0" w:rsidP="00C1365E">
      <w:pPr>
        <w:pStyle w:val="ac"/>
        <w:spacing w:line="276" w:lineRule="auto"/>
        <w:ind w:left="132" w:right="55" w:firstLine="716"/>
      </w:pPr>
      <w:r w:rsidRPr="00236B16">
        <w:rPr>
          <w:b/>
        </w:rPr>
        <w:t xml:space="preserve">Тематические дни: День Здоровья и Спорта. </w:t>
      </w:r>
      <w:r w:rsidRPr="00236B16">
        <w:t>Ценность жизни, здоровья. Тематическийстартдня.Спортивныесоревнования(индивидуальныеикоманд</w:t>
      </w:r>
      <w:r w:rsidRPr="00236B16">
        <w:lastRenderedPageBreak/>
        <w:t>ные). Отрядные дела о героях отечественного спорта. Творческие встречи со спортсменами субъекта Российской Федерации.</w:t>
      </w:r>
    </w:p>
    <w:p w:rsidR="00DE2FA0" w:rsidRPr="00236B16" w:rsidRDefault="00DE2FA0" w:rsidP="00C1365E">
      <w:pPr>
        <w:pStyle w:val="ac"/>
        <w:spacing w:line="276" w:lineRule="auto"/>
        <w:ind w:left="118" w:right="79" w:firstLine="720"/>
      </w:pPr>
      <w:r w:rsidRPr="00236B16">
        <w:rPr>
          <w:b/>
        </w:rPr>
        <w:t xml:space="preserve">Тематические дни: День Безопасности. </w:t>
      </w:r>
      <w:r w:rsidRPr="00236B16">
        <w:t>Ценность жизни, сохранение здоровья,здоровыйобразжизни.Тематическийстартдня.Практическиезанятия сдетьми поправилам безопасного поведения надорогах, втранспорте, наобъектах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формированиеи поддержку навыков здорового образа жизни. Тематические открытые уроки, конкурсыназнаниеправилдорожногодвижения.Практическиезанятияпо оказанию первой помощи. Мероприятия, направленные на формирование цифровой грамотности несовершеннолетних.</w:t>
      </w:r>
    </w:p>
    <w:p w:rsidR="00DE2FA0" w:rsidRPr="00236B16" w:rsidRDefault="00DE2FA0" w:rsidP="00C1365E">
      <w:pPr>
        <w:pStyle w:val="ac"/>
        <w:spacing w:line="276" w:lineRule="auto"/>
        <w:ind w:left="108" w:right="74" w:firstLine="716"/>
      </w:pPr>
      <w:r w:rsidRPr="00236B16">
        <w:rPr>
          <w:b/>
        </w:rPr>
        <w:t xml:space="preserve">Тематические дни: День Профессий. </w:t>
      </w:r>
      <w:r w:rsidRPr="00236B16">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предприятий(в экскурсионномформате при наличии возможностей).</w:t>
      </w:r>
    </w:p>
    <w:p w:rsidR="00DE2FA0" w:rsidRPr="00236B16" w:rsidRDefault="00DE2FA0" w:rsidP="00C1365E">
      <w:pPr>
        <w:spacing w:line="276" w:lineRule="auto"/>
        <w:ind w:left="101" w:right="96" w:firstLine="718"/>
        <w:jc w:val="both"/>
        <w:rPr>
          <w:rFonts w:ascii="Times New Roman" w:hAnsi="Times New Roman" w:cs="Times New Roman"/>
          <w:sz w:val="28"/>
        </w:rPr>
      </w:pPr>
      <w:r w:rsidRPr="00236B16">
        <w:rPr>
          <w:rFonts w:ascii="Times New Roman" w:hAnsi="Times New Roman" w:cs="Times New Roman"/>
          <w:b/>
          <w:sz w:val="28"/>
        </w:rPr>
        <w:t>Тематические дни: День Общероссий</w:t>
      </w:r>
      <w:r w:rsidR="003B79CB">
        <w:rPr>
          <w:rFonts w:ascii="Times New Roman" w:hAnsi="Times New Roman" w:cs="Times New Roman"/>
          <w:b/>
          <w:sz w:val="28"/>
        </w:rPr>
        <w:t>с</w:t>
      </w:r>
      <w:r w:rsidRPr="00236B16">
        <w:rPr>
          <w:rFonts w:ascii="Times New Roman" w:hAnsi="Times New Roman" w:cs="Times New Roman"/>
          <w:b/>
          <w:sz w:val="28"/>
        </w:rPr>
        <w:t xml:space="preserve">кого общественно- государственного движения детей и молодежи </w:t>
      </w:r>
      <w:r w:rsidRPr="00236B16">
        <w:rPr>
          <w:rFonts w:ascii="Times New Roman" w:hAnsi="Times New Roman" w:cs="Times New Roman"/>
          <w:sz w:val="28"/>
        </w:rPr>
        <w:t xml:space="preserve">(далее </w:t>
      </w:r>
      <w:r w:rsidRPr="00236B16">
        <w:rPr>
          <w:rFonts w:ascii="Times New Roman" w:hAnsi="Times New Roman" w:cs="Times New Roman"/>
          <w:w w:val="90"/>
          <w:sz w:val="28"/>
        </w:rPr>
        <w:t xml:space="preserve">— </w:t>
      </w:r>
      <w:r w:rsidRPr="00236B16">
        <w:rPr>
          <w:rFonts w:ascii="Times New Roman" w:hAnsi="Times New Roman" w:cs="Times New Roman"/>
          <w:sz w:val="28"/>
        </w:rPr>
        <w:t>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Первых.Мероприятия современных, интересных детямформатов: игры, проектные сессии, коллективно-творческое дело, классные встречи.</w:t>
      </w:r>
    </w:p>
    <w:p w:rsidR="00DE2FA0" w:rsidRPr="00236B16" w:rsidRDefault="00DE2FA0" w:rsidP="00C1365E">
      <w:pPr>
        <w:pStyle w:val="ac"/>
        <w:spacing w:before="6" w:line="276" w:lineRule="auto"/>
        <w:ind w:left="93" w:right="86" w:firstLine="720"/>
      </w:pPr>
      <w:r w:rsidRPr="00236B16">
        <w:rPr>
          <w:b/>
        </w:rPr>
        <w:t xml:space="preserve">Сборы и деятельность органов детского самоуправления. </w:t>
      </w:r>
      <w:r w:rsidRPr="00236B16">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общелагерномуровне(представителикаждогоотряда),такидополняетсяотряднымуровнем всвязкесигровоймодельюсмены.Интеграциясигровоймоделью, в том числе включая выбор формы инаименованийобъединений.</w:t>
      </w:r>
    </w:p>
    <w:p w:rsidR="00DE2FA0" w:rsidRPr="00236B16" w:rsidRDefault="00DE2FA0" w:rsidP="00C1365E">
      <w:pPr>
        <w:pStyle w:val="ac"/>
        <w:spacing w:line="276" w:lineRule="auto"/>
        <w:ind w:left="68" w:right="116" w:firstLine="718"/>
      </w:pPr>
      <w:r w:rsidRPr="00236B16">
        <w:rPr>
          <w:b/>
        </w:rPr>
        <w:t>Занятия секций, студий и кружков</w:t>
      </w:r>
      <w:r w:rsidRPr="00236B16">
        <w:t>. Непрерывная система дополнительного образования детей.</w:t>
      </w:r>
    </w:p>
    <w:p w:rsidR="00DE2FA0" w:rsidRPr="00236B16" w:rsidRDefault="00DE2FA0" w:rsidP="00C1365E">
      <w:pPr>
        <w:pStyle w:val="ac"/>
        <w:spacing w:line="276" w:lineRule="auto"/>
        <w:ind w:left="68" w:right="116" w:firstLine="718"/>
      </w:pPr>
      <w:r w:rsidRPr="00236B16">
        <w:rPr>
          <w:b/>
        </w:rPr>
        <w:t xml:space="preserve">Тематические конкурсы и соревнования. </w:t>
      </w:r>
      <w:r w:rsidRPr="00236B16">
        <w:t xml:space="preserve">Расширение спектра </w:t>
      </w:r>
      <w:r w:rsidRPr="00236B16">
        <w:lastRenderedPageBreak/>
        <w:t>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w:t>
      </w:r>
      <w:r w:rsidR="003B79CB">
        <w:t>к</w:t>
      </w:r>
      <w:r w:rsidRPr="00236B16">
        <w:t>рытости и непредвзятости.</w:t>
      </w:r>
    </w:p>
    <w:p w:rsidR="00DE2FA0" w:rsidRPr="00236B16" w:rsidRDefault="00DE2FA0" w:rsidP="00C1365E">
      <w:pPr>
        <w:pStyle w:val="ac"/>
        <w:spacing w:line="276" w:lineRule="auto"/>
        <w:ind w:left="68" w:right="116" w:firstLine="718"/>
        <w:jc w:val="center"/>
      </w:pPr>
      <w:r w:rsidRPr="00236B16">
        <w:t>Отрядный уровень (инвариантные формы)</w:t>
      </w:r>
    </w:p>
    <w:p w:rsidR="00DE2FA0" w:rsidRPr="00236B16" w:rsidRDefault="00236B16" w:rsidP="00C1365E">
      <w:pPr>
        <w:pStyle w:val="ac"/>
        <w:spacing w:line="276" w:lineRule="auto"/>
        <w:ind w:left="68" w:right="116" w:firstLine="718"/>
      </w:pPr>
      <w:r w:rsidRPr="00236B16">
        <w:rPr>
          <w:b/>
        </w:rPr>
        <w:t>Утренний информационный сбор отряда.</w:t>
      </w:r>
      <w:r w:rsidR="00DE2FA0" w:rsidRPr="00236B16">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E2FA0" w:rsidRPr="00236B16" w:rsidRDefault="00DE2FA0" w:rsidP="00C1365E">
      <w:pPr>
        <w:pStyle w:val="ac"/>
        <w:spacing w:line="276" w:lineRule="auto"/>
        <w:ind w:left="68" w:right="116" w:firstLine="718"/>
      </w:pPr>
      <w:r w:rsidRPr="00236B16">
        <w:rPr>
          <w:b/>
        </w:rPr>
        <w:t xml:space="preserve">Вечерний сбор отряда. </w:t>
      </w:r>
      <w:r w:rsidRPr="00236B16">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w:t>
      </w:r>
      <w:r w:rsidR="001D1E4C">
        <w:t>ю</w:t>
      </w:r>
      <w:r w:rsidRPr="00236B16">
        <w:t>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E2FA0" w:rsidRPr="00236B16" w:rsidRDefault="00DE2FA0" w:rsidP="00C1365E">
      <w:pPr>
        <w:pStyle w:val="ac"/>
        <w:spacing w:line="276" w:lineRule="auto"/>
        <w:ind w:left="68" w:right="116" w:firstLine="718"/>
      </w:pPr>
      <w:r w:rsidRPr="00236B16">
        <w:rPr>
          <w:b/>
        </w:rPr>
        <w:t xml:space="preserve">Огонек  середины  смены.  </w:t>
      </w:r>
      <w:r w:rsidRPr="00236B16">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E2FA0" w:rsidRPr="00236B16" w:rsidRDefault="00DE2FA0" w:rsidP="00C1365E">
      <w:pPr>
        <w:pStyle w:val="ac"/>
        <w:spacing w:line="276" w:lineRule="auto"/>
        <w:ind w:left="68" w:right="116" w:firstLine="718"/>
      </w:pPr>
      <w:r w:rsidRPr="00236B16">
        <w:rPr>
          <w:b/>
        </w:rPr>
        <w:t xml:space="preserve">Тематические огоньки/беседы. </w:t>
      </w:r>
      <w:r w:rsidRPr="00236B16">
        <w:t>Обсуждение нравственных вопросов, усиление воспитательного эффекта и закрепление личного принятия общечеловеческих ценностей.</w:t>
      </w:r>
    </w:p>
    <w:p w:rsidR="00DE2FA0" w:rsidRPr="00236B16" w:rsidRDefault="00DE2FA0" w:rsidP="00C1365E">
      <w:pPr>
        <w:pStyle w:val="ac"/>
        <w:spacing w:line="276" w:lineRule="auto"/>
        <w:ind w:left="68" w:right="116" w:firstLine="718"/>
        <w:jc w:val="center"/>
        <w:rPr>
          <w:b/>
          <w:bCs/>
        </w:rPr>
      </w:pPr>
      <w:r w:rsidRPr="00236B16">
        <w:rPr>
          <w:b/>
          <w:bCs/>
        </w:rPr>
        <w:t>Итоговый период смены</w:t>
      </w:r>
    </w:p>
    <w:p w:rsidR="00DE2FA0" w:rsidRPr="00236B16" w:rsidRDefault="00DE2FA0" w:rsidP="00C1365E">
      <w:pPr>
        <w:pStyle w:val="ac"/>
        <w:spacing w:line="276" w:lineRule="auto"/>
        <w:ind w:left="68" w:right="116" w:firstLine="718"/>
        <w:jc w:val="center"/>
      </w:pPr>
      <w:r w:rsidRPr="00236B16">
        <w:t>Общелагерный уровень (инвариантные формы)</w:t>
      </w:r>
    </w:p>
    <w:p w:rsidR="00DE2FA0" w:rsidRPr="00236B16" w:rsidRDefault="00DE2FA0" w:rsidP="00C1365E">
      <w:pPr>
        <w:pStyle w:val="ac"/>
        <w:spacing w:line="276" w:lineRule="auto"/>
        <w:ind w:left="68" w:right="116" w:firstLine="499"/>
      </w:pPr>
      <w:r w:rsidRPr="00236B16">
        <w:rPr>
          <w:b/>
        </w:rPr>
        <w:t xml:space="preserve">Линейка или церемония закрытия смены. </w:t>
      </w:r>
      <w:r w:rsidRPr="00236B16">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E2FA0" w:rsidRPr="00236B16" w:rsidRDefault="00DE2FA0" w:rsidP="00C1365E">
      <w:pPr>
        <w:pStyle w:val="ac"/>
        <w:spacing w:line="276" w:lineRule="auto"/>
        <w:ind w:left="68" w:right="116" w:firstLine="718"/>
        <w:rPr>
          <w:sz w:val="29"/>
        </w:rPr>
      </w:pPr>
      <w:r w:rsidRPr="00236B16">
        <w:rPr>
          <w:b/>
        </w:rPr>
        <w:t xml:space="preserve">Презентация результатов деятельности кружков или секций. </w:t>
      </w:r>
      <w:r w:rsidRPr="00236B16">
        <w:t xml:space="preserve">Культурное и научное наследие мира и страны. Имена, прославившие Россию. Великие мастера.  Творчество  и  мастерство.  </w:t>
      </w:r>
      <w:r w:rsidR="00227FE9" w:rsidRPr="00236B16">
        <w:t>Я</w:t>
      </w:r>
      <w:r w:rsidRPr="00236B16">
        <w:t>рмарки,  выставки</w:t>
      </w:r>
      <w:r w:rsidRPr="00236B16">
        <w:rPr>
          <w:sz w:val="29"/>
        </w:rPr>
        <w:t xml:space="preserve"> </w:t>
      </w:r>
      <w:r w:rsidRPr="00236B16">
        <w:rPr>
          <w:sz w:val="29"/>
        </w:rPr>
        <w:lastRenderedPageBreak/>
        <w:t xml:space="preserve">фестиваля. </w:t>
      </w:r>
    </w:p>
    <w:p w:rsidR="00DE2FA0" w:rsidRPr="00236B16" w:rsidRDefault="00DE2FA0" w:rsidP="00C1365E">
      <w:pPr>
        <w:pStyle w:val="ac"/>
        <w:spacing w:line="276" w:lineRule="auto"/>
        <w:ind w:left="68" w:right="116" w:firstLine="718"/>
        <w:jc w:val="center"/>
        <w:rPr>
          <w:sz w:val="29"/>
        </w:rPr>
      </w:pPr>
      <w:r w:rsidRPr="00236B16">
        <w:rPr>
          <w:sz w:val="29"/>
        </w:rPr>
        <w:t>Отрядный уровень (инвариантные формы)</w:t>
      </w:r>
    </w:p>
    <w:p w:rsidR="00DE2FA0" w:rsidRPr="00236B16" w:rsidRDefault="00DE2FA0" w:rsidP="00C1365E">
      <w:pPr>
        <w:pStyle w:val="ac"/>
        <w:spacing w:line="276" w:lineRule="auto"/>
        <w:ind w:left="68" w:right="116" w:firstLine="718"/>
        <w:rPr>
          <w:sz w:val="29"/>
        </w:rPr>
      </w:pPr>
      <w:r w:rsidRPr="00236B16">
        <w:rPr>
          <w:b/>
          <w:sz w:val="29"/>
        </w:rPr>
        <w:t>Итоговый сбор отряда</w:t>
      </w:r>
      <w:r w:rsidRPr="00236B16">
        <w:rPr>
          <w:sz w:val="29"/>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E2FA0" w:rsidRPr="00236B16" w:rsidRDefault="00DE2FA0" w:rsidP="00C1365E">
      <w:pPr>
        <w:pStyle w:val="ac"/>
        <w:spacing w:line="276" w:lineRule="auto"/>
        <w:ind w:left="68" w:right="116" w:firstLine="718"/>
      </w:pPr>
      <w:r w:rsidRPr="00236B16">
        <w:rPr>
          <w:b/>
          <w:sz w:val="29"/>
        </w:rPr>
        <w:t>Прощальный огонек.</w:t>
      </w:r>
      <w:r w:rsidRPr="00236B16">
        <w:rPr>
          <w:sz w:val="29"/>
        </w:rPr>
        <w:t xml:space="preserve"> Определение каждым ребенком ценного опыта, полученного в смене. Благодарность команде. Определение перспектив дальнейшего развития</w:t>
      </w:r>
      <w:r w:rsidR="00550016" w:rsidRPr="00236B16">
        <w:rPr>
          <w:sz w:val="29"/>
        </w:rPr>
        <w:t xml:space="preserve"> ребенка</w:t>
      </w:r>
      <w:r w:rsidRPr="00236B16">
        <w:rPr>
          <w:sz w:val="29"/>
        </w:rPr>
        <w:t xml:space="preserve">. </w:t>
      </w:r>
    </w:p>
    <w:p w:rsidR="00DE2FA0" w:rsidRPr="00236B16" w:rsidRDefault="00DE2FA0" w:rsidP="00C1365E">
      <w:pPr>
        <w:pStyle w:val="ac"/>
        <w:spacing w:line="276" w:lineRule="auto"/>
        <w:ind w:left="68" w:right="116" w:firstLine="718"/>
      </w:pPr>
    </w:p>
    <w:p w:rsidR="00295DD8" w:rsidRPr="00236B16" w:rsidRDefault="00295DD8" w:rsidP="00C1365E">
      <w:pPr>
        <w:spacing w:after="0" w:line="276" w:lineRule="auto"/>
        <w:ind w:firstLine="426"/>
        <w:jc w:val="both"/>
        <w:rPr>
          <w:rFonts w:ascii="Times New Roman" w:hAnsi="Times New Roman" w:cs="Times New Roman"/>
          <w:sz w:val="28"/>
          <w:szCs w:val="28"/>
        </w:rPr>
        <w:sectPr w:rsidR="00295DD8" w:rsidRPr="00236B16" w:rsidSect="00712C57">
          <w:footerReference w:type="default" r:id="rId8"/>
          <w:pgSz w:w="11906" w:h="16838"/>
          <w:pgMar w:top="1134" w:right="850" w:bottom="1134" w:left="1701" w:header="708" w:footer="708" w:gutter="0"/>
          <w:cols w:space="708"/>
          <w:titlePg/>
          <w:docGrid w:linePitch="360"/>
        </w:sectPr>
      </w:pPr>
    </w:p>
    <w:p w:rsidR="00E06006" w:rsidRPr="00236B16" w:rsidRDefault="00E06006" w:rsidP="00C1365E">
      <w:pPr>
        <w:spacing w:after="0" w:line="276" w:lineRule="auto"/>
        <w:jc w:val="both"/>
        <w:rPr>
          <w:rFonts w:ascii="Times New Roman" w:hAnsi="Times New Roman" w:cs="Times New Roman"/>
          <w:sz w:val="28"/>
          <w:szCs w:val="28"/>
        </w:rPr>
      </w:pPr>
    </w:p>
    <w:p w:rsidR="00E06006" w:rsidRPr="00236B16" w:rsidRDefault="00227FE9" w:rsidP="00C1365E">
      <w:pPr>
        <w:spacing w:after="0" w:line="276" w:lineRule="auto"/>
        <w:jc w:val="right"/>
        <w:rPr>
          <w:rFonts w:ascii="Times New Roman" w:hAnsi="Times New Roman" w:cs="Times New Roman"/>
          <w:b/>
          <w:sz w:val="28"/>
          <w:szCs w:val="28"/>
        </w:rPr>
      </w:pPr>
      <w:r w:rsidRPr="00236B16">
        <w:rPr>
          <w:rFonts w:ascii="Times New Roman" w:hAnsi="Times New Roman" w:cs="Times New Roman"/>
          <w:b/>
          <w:sz w:val="28"/>
          <w:szCs w:val="28"/>
        </w:rPr>
        <w:t>П</w:t>
      </w:r>
      <w:r w:rsidR="00A129FD" w:rsidRPr="00236B16">
        <w:rPr>
          <w:rFonts w:ascii="Times New Roman" w:hAnsi="Times New Roman" w:cs="Times New Roman"/>
          <w:b/>
          <w:sz w:val="28"/>
          <w:szCs w:val="28"/>
        </w:rPr>
        <w:t>риложение</w:t>
      </w:r>
      <w:r w:rsidRPr="00236B16">
        <w:rPr>
          <w:rFonts w:ascii="Times New Roman" w:hAnsi="Times New Roman" w:cs="Times New Roman"/>
          <w:b/>
          <w:sz w:val="28"/>
          <w:szCs w:val="28"/>
        </w:rPr>
        <w:t xml:space="preserve"> 1.1</w:t>
      </w:r>
    </w:p>
    <w:p w:rsidR="00867517" w:rsidRPr="00236B16" w:rsidRDefault="00FB6792" w:rsidP="00C1365E">
      <w:pPr>
        <w:pStyle w:val="aa"/>
        <w:spacing w:after="0" w:line="276" w:lineRule="auto"/>
        <w:ind w:left="0" w:firstLine="709"/>
        <w:jc w:val="center"/>
        <w:rPr>
          <w:rFonts w:ascii="Times New Roman" w:hAnsi="Times New Roman" w:cs="Times New Roman"/>
          <w:b/>
          <w:sz w:val="24"/>
          <w:szCs w:val="28"/>
        </w:rPr>
      </w:pPr>
      <w:r w:rsidRPr="00236B16">
        <w:rPr>
          <w:rFonts w:ascii="Times New Roman" w:hAnsi="Times New Roman" w:cs="Times New Roman"/>
          <w:b/>
          <w:sz w:val="24"/>
          <w:szCs w:val="28"/>
        </w:rPr>
        <w:t>КАЛЕНДАРНО-ТЕМАТИЧЕСКИЙ</w:t>
      </w:r>
      <w:r w:rsidR="009526F3" w:rsidRPr="00236B16">
        <w:rPr>
          <w:rFonts w:ascii="Times New Roman" w:hAnsi="Times New Roman" w:cs="Times New Roman"/>
          <w:b/>
          <w:sz w:val="24"/>
          <w:szCs w:val="28"/>
        </w:rPr>
        <w:t xml:space="preserve"> ПЛАН ВОСПИТАТЕЛЬНОЙ РАБОТЫ</w:t>
      </w:r>
    </w:p>
    <w:tbl>
      <w:tblPr>
        <w:tblStyle w:val="a3"/>
        <w:tblW w:w="15984" w:type="dxa"/>
        <w:tblLayout w:type="fixed"/>
        <w:tblLook w:val="04A0"/>
      </w:tblPr>
      <w:tblGrid>
        <w:gridCol w:w="1526"/>
        <w:gridCol w:w="1843"/>
        <w:gridCol w:w="3543"/>
        <w:gridCol w:w="7230"/>
        <w:gridCol w:w="1842"/>
      </w:tblGrid>
      <w:tr w:rsidR="00305D6F" w:rsidRPr="00236B16" w:rsidTr="0033375E">
        <w:tc>
          <w:tcPr>
            <w:tcW w:w="1526"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День смены</w:t>
            </w:r>
          </w:p>
        </w:tc>
        <w:tc>
          <w:tcPr>
            <w:tcW w:w="1843"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блока</w:t>
            </w:r>
          </w:p>
        </w:tc>
        <w:tc>
          <w:tcPr>
            <w:tcW w:w="3543"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модуля</w:t>
            </w:r>
          </w:p>
        </w:tc>
        <w:tc>
          <w:tcPr>
            <w:tcW w:w="7230"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мероприятия</w:t>
            </w:r>
          </w:p>
        </w:tc>
        <w:tc>
          <w:tcPr>
            <w:tcW w:w="1842"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Ур. проведения</w:t>
            </w:r>
          </w:p>
        </w:tc>
      </w:tr>
      <w:tr w:rsidR="00C36CBD" w:rsidRPr="00236B16" w:rsidTr="0033375E">
        <w:tc>
          <w:tcPr>
            <w:tcW w:w="1526" w:type="dxa"/>
            <w:vMerge w:val="restart"/>
            <w:vAlign w:val="center"/>
          </w:tcPr>
          <w:p w:rsidR="00C36CBD" w:rsidRPr="00236B16" w:rsidRDefault="00C36CBD"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1-3</w:t>
            </w:r>
          </w:p>
          <w:p w:rsidR="00C36CBD" w:rsidRPr="00236B16" w:rsidRDefault="00C36CBD"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(ор</w:t>
            </w:r>
            <w:r w:rsidR="00CC21C9" w:rsidRPr="00236B16">
              <w:rPr>
                <w:rFonts w:ascii="Times New Roman" w:hAnsi="Times New Roman" w:cs="Times New Roman"/>
                <w:sz w:val="24"/>
                <w:szCs w:val="24"/>
              </w:rPr>
              <w:t>г.</w:t>
            </w:r>
            <w:r w:rsidRPr="00236B16">
              <w:rPr>
                <w:rFonts w:ascii="Times New Roman" w:hAnsi="Times New Roman" w:cs="Times New Roman"/>
                <w:sz w:val="24"/>
                <w:szCs w:val="24"/>
              </w:rPr>
              <w:t xml:space="preserve"> этапа</w:t>
            </w:r>
            <w:r w:rsidR="00867517" w:rsidRPr="00236B16">
              <w:rPr>
                <w:rFonts w:ascii="Times New Roman" w:hAnsi="Times New Roman" w:cs="Times New Roman"/>
                <w:sz w:val="24"/>
                <w:szCs w:val="24"/>
              </w:rPr>
              <w:t>)</w:t>
            </w:r>
          </w:p>
        </w:tc>
        <w:tc>
          <w:tcPr>
            <w:tcW w:w="1843"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rsidR="00C36CBD"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открытие смены</w:t>
            </w:r>
          </w:p>
          <w:p w:rsidR="001C1F64" w:rsidRPr="00236B16" w:rsidRDefault="001C1F64" w:rsidP="001C1F64">
            <w:pPr>
              <w:pStyle w:val="aa"/>
              <w:spacing w:line="276" w:lineRule="auto"/>
              <w:ind w:left="0"/>
              <w:rPr>
                <w:rFonts w:ascii="Times New Roman" w:hAnsi="Times New Roman" w:cs="Times New Roman"/>
                <w:sz w:val="24"/>
                <w:szCs w:val="24"/>
              </w:rPr>
            </w:pPr>
            <w:r w:rsidRPr="001C1F64">
              <w:rPr>
                <w:rFonts w:ascii="Times New Roman" w:hAnsi="Times New Roman" w:cs="Times New Roman"/>
                <w:sz w:val="24"/>
                <w:szCs w:val="24"/>
              </w:rPr>
              <w:t xml:space="preserve"> (Акция ко Дню защиты детей 1 июня)</w:t>
            </w:r>
          </w:p>
        </w:tc>
        <w:tc>
          <w:tcPr>
            <w:tcW w:w="1842"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C36CBD" w:rsidRPr="00236B16" w:rsidTr="0033375E">
        <w:tc>
          <w:tcPr>
            <w:tcW w:w="1526" w:type="dxa"/>
            <w:vMerge/>
            <w:vAlign w:val="center"/>
          </w:tcPr>
          <w:p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66475E"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r w:rsidR="00D60D8F" w:rsidRPr="00236B16">
              <w:rPr>
                <w:rFonts w:ascii="Times New Roman" w:hAnsi="Times New Roman" w:cs="Times New Roman"/>
                <w:sz w:val="24"/>
                <w:szCs w:val="24"/>
              </w:rPr>
              <w:t>;</w:t>
            </w:r>
          </w:p>
          <w:p w:rsidR="00C36CBD" w:rsidRPr="00236B16" w:rsidRDefault="00D60D8F"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Час знакомств</w:t>
            </w:r>
            <w:r w:rsidR="00D60D8F" w:rsidRPr="00236B16">
              <w:rPr>
                <w:rFonts w:ascii="Times New Roman" w:hAnsi="Times New Roman" w:cs="Times New Roman"/>
                <w:sz w:val="24"/>
                <w:szCs w:val="24"/>
              </w:rPr>
              <w:t>а</w:t>
            </w:r>
            <w:r w:rsidRPr="00236B16">
              <w:rPr>
                <w:rFonts w:ascii="Times New Roman" w:hAnsi="Times New Roman" w:cs="Times New Roman"/>
                <w:sz w:val="24"/>
                <w:szCs w:val="24"/>
              </w:rPr>
              <w:t xml:space="preserve"> «Мы - единое целое»</w:t>
            </w:r>
          </w:p>
          <w:p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«Гостевание</w:t>
            </w:r>
            <w:r w:rsidR="00A129FD" w:rsidRPr="00236B16">
              <w:rPr>
                <w:rFonts w:ascii="Times New Roman" w:hAnsi="Times New Roman" w:cs="Times New Roman"/>
                <w:sz w:val="24"/>
                <w:szCs w:val="24"/>
              </w:rPr>
              <w:t xml:space="preserve"> у отряда</w:t>
            </w:r>
            <w:r w:rsidRPr="00236B16">
              <w:rPr>
                <w:rFonts w:ascii="Times New Roman" w:hAnsi="Times New Roman" w:cs="Times New Roman"/>
                <w:sz w:val="24"/>
                <w:szCs w:val="24"/>
              </w:rPr>
              <w:t>»</w:t>
            </w:r>
          </w:p>
        </w:tc>
        <w:tc>
          <w:tcPr>
            <w:tcW w:w="1842"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Межотрядное</w:t>
            </w:r>
          </w:p>
        </w:tc>
      </w:tr>
      <w:tr w:rsidR="00C36CBD" w:rsidRPr="00236B16" w:rsidTr="0033375E">
        <w:tc>
          <w:tcPr>
            <w:tcW w:w="1526" w:type="dxa"/>
            <w:vMerge/>
            <w:vAlign w:val="center"/>
          </w:tcPr>
          <w:p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C36CBD" w:rsidRPr="00236B16" w:rsidRDefault="001C1F64" w:rsidP="00C1365E">
            <w:pPr>
              <w:spacing w:line="276" w:lineRule="auto"/>
              <w:rPr>
                <w:rFonts w:ascii="Times New Roman" w:hAnsi="Times New Roman" w:cs="Times New Roman"/>
                <w:sz w:val="24"/>
                <w:szCs w:val="24"/>
              </w:rPr>
            </w:pPr>
            <w:r w:rsidRPr="001C1F64">
              <w:rPr>
                <w:rFonts w:ascii="Times New Roman" w:hAnsi="Times New Roman" w:cs="Times New Roman"/>
                <w:sz w:val="24"/>
                <w:szCs w:val="24"/>
              </w:rPr>
              <w:t>Фестиваль национальностей Свердловской области «Урал — земля родная». Ребята знакомятся с песенной и танцевальной культурой народов Урала.</w:t>
            </w:r>
          </w:p>
        </w:tc>
        <w:tc>
          <w:tcPr>
            <w:tcW w:w="1842" w:type="dxa"/>
          </w:tcPr>
          <w:p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263A11" w:rsidRPr="00236B16" w:rsidTr="0033375E">
        <w:tc>
          <w:tcPr>
            <w:tcW w:w="1526" w:type="dxa"/>
            <w:vAlign w:val="center"/>
          </w:tcPr>
          <w:p w:rsidR="00263A11" w:rsidRPr="00236B16" w:rsidRDefault="00263A11" w:rsidP="00C1365E">
            <w:pPr>
              <w:pStyle w:val="aa"/>
              <w:spacing w:line="276" w:lineRule="auto"/>
              <w:ind w:left="0"/>
              <w:jc w:val="center"/>
              <w:rPr>
                <w:rFonts w:ascii="Times New Roman" w:hAnsi="Times New Roman" w:cs="Times New Roman"/>
                <w:sz w:val="24"/>
                <w:szCs w:val="24"/>
              </w:rPr>
            </w:pPr>
          </w:p>
        </w:tc>
        <w:tc>
          <w:tcPr>
            <w:tcW w:w="1843" w:type="dxa"/>
          </w:tcPr>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rsidR="00263A11" w:rsidRPr="00236B16" w:rsidRDefault="00263A11" w:rsidP="00C1365E">
            <w:pPr>
              <w:spacing w:line="276" w:lineRule="auto"/>
              <w:rPr>
                <w:rFonts w:ascii="Times New Roman" w:eastAsia="Times New Roman" w:hAnsi="Times New Roman" w:cs="Times New Roman"/>
                <w:sz w:val="28"/>
                <w:szCs w:val="28"/>
                <w:lang w:eastAsia="ru-RU"/>
              </w:rPr>
            </w:pPr>
            <w:r w:rsidRPr="00236B16">
              <w:rPr>
                <w:rFonts w:ascii="Times New Roman" w:hAnsi="Times New Roman" w:cs="Times New Roman"/>
                <w:sz w:val="24"/>
                <w:szCs w:val="24"/>
              </w:rPr>
              <w:t>День безопасности. Инструктажи.</w:t>
            </w:r>
          </w:p>
          <w:p w:rsidR="00263A11" w:rsidRPr="00236B16" w:rsidRDefault="00263A11"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Мероприятия о безопасности дорожного движения, противопожарной безопасность, гражданской обороны, антитеррористической, антиэкстремистской безопасности и т.д.</w:t>
            </w:r>
          </w:p>
        </w:tc>
        <w:tc>
          <w:tcPr>
            <w:tcW w:w="1842" w:type="dxa"/>
          </w:tcPr>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Межотрядное</w:t>
            </w:r>
          </w:p>
        </w:tc>
      </w:tr>
      <w:tr w:rsidR="00CC21C9" w:rsidRPr="00236B16" w:rsidTr="0033375E">
        <w:tc>
          <w:tcPr>
            <w:tcW w:w="1526" w:type="dxa"/>
            <w:vAlign w:val="center"/>
          </w:tcPr>
          <w:p w:rsidR="00CC21C9" w:rsidRPr="00236B16" w:rsidRDefault="00CC21C9" w:rsidP="00C1365E">
            <w:pPr>
              <w:pStyle w:val="aa"/>
              <w:spacing w:line="276" w:lineRule="auto"/>
              <w:ind w:left="0"/>
              <w:jc w:val="center"/>
              <w:rPr>
                <w:rFonts w:ascii="Times New Roman" w:hAnsi="Times New Roman" w:cs="Times New Roman"/>
                <w:sz w:val="24"/>
                <w:szCs w:val="24"/>
              </w:rPr>
            </w:pPr>
          </w:p>
        </w:tc>
        <w:tc>
          <w:tcPr>
            <w:tcW w:w="1843" w:type="dxa"/>
          </w:tcPr>
          <w:p w:rsidR="00CC21C9" w:rsidRPr="00236B16" w:rsidRDefault="00CC21C9" w:rsidP="00C1365E">
            <w:pPr>
              <w:pStyle w:val="aa"/>
              <w:spacing w:line="276" w:lineRule="auto"/>
              <w:ind w:left="0"/>
              <w:rPr>
                <w:rFonts w:ascii="Times New Roman" w:hAnsi="Times New Roman" w:cs="Times New Roman"/>
                <w:sz w:val="24"/>
                <w:szCs w:val="24"/>
              </w:rPr>
            </w:pPr>
          </w:p>
        </w:tc>
        <w:tc>
          <w:tcPr>
            <w:tcW w:w="3543" w:type="dxa"/>
          </w:tcPr>
          <w:p w:rsidR="00CC21C9" w:rsidRPr="00440724" w:rsidRDefault="00440724" w:rsidP="00C1365E">
            <w:pPr>
              <w:spacing w:line="276" w:lineRule="auto"/>
              <w:rPr>
                <w:rFonts w:ascii="Times New Roman" w:hAnsi="Times New Roman" w:cs="Times New Roman"/>
                <w:bCs/>
                <w:sz w:val="24"/>
                <w:szCs w:val="24"/>
              </w:rPr>
            </w:pPr>
            <w:r w:rsidRPr="00440724">
              <w:rPr>
                <w:rFonts w:ascii="Times New Roman" w:hAnsi="Times New Roman" w:cs="Times New Roman"/>
                <w:bCs/>
                <w:color w:val="000000" w:themeColor="text1"/>
                <w:sz w:val="24"/>
                <w:szCs w:val="24"/>
              </w:rPr>
              <w:t xml:space="preserve">Экскурсии </w:t>
            </w:r>
          </w:p>
        </w:tc>
        <w:tc>
          <w:tcPr>
            <w:tcW w:w="7230" w:type="dxa"/>
          </w:tcPr>
          <w:p w:rsidR="00440724" w:rsidRPr="00440724" w:rsidRDefault="00440724" w:rsidP="00440724">
            <w:pPr>
              <w:spacing w:line="276" w:lineRule="auto"/>
              <w:rPr>
                <w:rFonts w:ascii="Times New Roman" w:hAnsi="Times New Roman" w:cs="Times New Roman"/>
                <w:bCs/>
                <w:color w:val="000000" w:themeColor="text1"/>
                <w:sz w:val="24"/>
                <w:szCs w:val="24"/>
              </w:rPr>
            </w:pPr>
            <w:r w:rsidRPr="00440724">
              <w:rPr>
                <w:rFonts w:ascii="Times New Roman" w:hAnsi="Times New Roman" w:cs="Times New Roman"/>
                <w:bCs/>
                <w:color w:val="000000" w:themeColor="text1"/>
                <w:sz w:val="24"/>
                <w:szCs w:val="24"/>
              </w:rPr>
              <w:t>«Экскурсия в пожарную часть», «Экскурсия в ОВП «, «Экскурсии в г Верхотурье», «Бассейн Яблоневый сад» ,» Аллея Памяти».</w:t>
            </w:r>
          </w:p>
          <w:p w:rsidR="00440724" w:rsidRPr="00236B16" w:rsidRDefault="00440724" w:rsidP="00440724">
            <w:pPr>
              <w:pStyle w:val="aa"/>
              <w:spacing w:line="276" w:lineRule="auto"/>
              <w:ind w:left="709"/>
              <w:rPr>
                <w:rFonts w:ascii="Times New Roman" w:hAnsi="Times New Roman" w:cs="Times New Roman"/>
                <w:sz w:val="28"/>
                <w:szCs w:val="28"/>
              </w:rPr>
            </w:pPr>
          </w:p>
          <w:p w:rsidR="00CC21C9" w:rsidRPr="00236B16" w:rsidRDefault="00CC21C9" w:rsidP="00C1365E">
            <w:pPr>
              <w:spacing w:line="276" w:lineRule="auto"/>
              <w:rPr>
                <w:rFonts w:ascii="Times New Roman" w:hAnsi="Times New Roman" w:cs="Times New Roman"/>
                <w:sz w:val="24"/>
                <w:szCs w:val="24"/>
              </w:rPr>
            </w:pPr>
          </w:p>
        </w:tc>
        <w:tc>
          <w:tcPr>
            <w:tcW w:w="1842" w:type="dxa"/>
          </w:tcPr>
          <w:p w:rsidR="00CC21C9" w:rsidRPr="00236B16" w:rsidRDefault="00CC21C9" w:rsidP="00C1365E">
            <w:pPr>
              <w:pStyle w:val="aa"/>
              <w:spacing w:line="276" w:lineRule="auto"/>
              <w:ind w:left="0"/>
              <w:rPr>
                <w:rFonts w:ascii="Times New Roman" w:hAnsi="Times New Roman" w:cs="Times New Roman"/>
                <w:sz w:val="24"/>
                <w:szCs w:val="24"/>
              </w:rPr>
            </w:pPr>
          </w:p>
        </w:tc>
      </w:tr>
      <w:tr w:rsidR="00AB6612" w:rsidRPr="00236B16" w:rsidTr="0033375E">
        <w:tc>
          <w:tcPr>
            <w:tcW w:w="1526" w:type="dxa"/>
            <w:vMerge w:val="restart"/>
            <w:vAlign w:val="center"/>
          </w:tcPr>
          <w:p w:rsidR="00AB6612" w:rsidRPr="00236B16" w:rsidRDefault="00AB6612"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4-11</w:t>
            </w:r>
          </w:p>
          <w:p w:rsidR="00AB6612" w:rsidRPr="00236B16" w:rsidRDefault="00AB6612"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(основного этапа)</w:t>
            </w:r>
          </w:p>
        </w:tc>
        <w:tc>
          <w:tcPr>
            <w:tcW w:w="18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AB6612" w:rsidRPr="00236B16" w:rsidRDefault="00AB6612"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рисунков «Герои сказок», посвященный Дню русского языка/дню рождения А.С. Пушкина</w:t>
            </w:r>
          </w:p>
          <w:p w:rsidR="000D276C" w:rsidRPr="00236B16" w:rsidRDefault="0033375E"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Акция правильного письма «Пунктуационная дуэль»</w:t>
            </w:r>
          </w:p>
        </w:tc>
        <w:tc>
          <w:tcPr>
            <w:tcW w:w="1842"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B6612" w:rsidRPr="00236B16" w:rsidTr="0033375E">
        <w:tc>
          <w:tcPr>
            <w:tcW w:w="1526" w:type="dxa"/>
            <w:vMerge/>
            <w:vAlign w:val="center"/>
          </w:tcPr>
          <w:p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tc>
        <w:tc>
          <w:tcPr>
            <w:tcW w:w="7230" w:type="dxa"/>
          </w:tcPr>
          <w:p w:rsidR="00AB6612" w:rsidRPr="00236B16" w:rsidRDefault="00AB6612"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Тематический день «День первых»</w:t>
            </w:r>
          </w:p>
        </w:tc>
        <w:tc>
          <w:tcPr>
            <w:tcW w:w="1842"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B6612" w:rsidRPr="00236B16" w:rsidTr="0033375E">
        <w:tc>
          <w:tcPr>
            <w:tcW w:w="1526" w:type="dxa"/>
            <w:vMerge/>
            <w:vAlign w:val="center"/>
          </w:tcPr>
          <w:p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rsidR="00AB6612" w:rsidRPr="00236B16" w:rsidRDefault="000D276C"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 </w:t>
            </w:r>
            <w:r w:rsidR="00AB6612" w:rsidRPr="00236B16">
              <w:rPr>
                <w:rFonts w:ascii="Times New Roman" w:hAnsi="Times New Roman" w:cs="Times New Roman"/>
                <w:sz w:val="24"/>
                <w:szCs w:val="24"/>
              </w:rPr>
              <w:t>Конкурс плакатов «Здоровым быть обязан», посвященный Дню здоровья.</w:t>
            </w:r>
          </w:p>
          <w:p w:rsidR="000D276C" w:rsidRPr="00236B16" w:rsidRDefault="000D276C" w:rsidP="00C1365E">
            <w:pPr>
              <w:spacing w:line="276" w:lineRule="auto"/>
              <w:rPr>
                <w:rFonts w:ascii="Times New Roman" w:hAnsi="Times New Roman" w:cs="Times New Roman"/>
                <w:sz w:val="24"/>
                <w:szCs w:val="24"/>
              </w:rPr>
            </w:pPr>
          </w:p>
        </w:tc>
        <w:tc>
          <w:tcPr>
            <w:tcW w:w="1842" w:type="dxa"/>
          </w:tcPr>
          <w:p w:rsidR="00AB6612" w:rsidRPr="00236B16" w:rsidRDefault="000D276C"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1C1F64" w:rsidRPr="001C1F64" w:rsidRDefault="001C1F64" w:rsidP="001C1F64">
            <w:pPr>
              <w:spacing w:line="276" w:lineRule="auto"/>
              <w:rPr>
                <w:rFonts w:ascii="Times New Roman" w:hAnsi="Times New Roman" w:cs="Times New Roman"/>
                <w:sz w:val="24"/>
                <w:szCs w:val="24"/>
              </w:rPr>
            </w:pPr>
            <w:r w:rsidRPr="001C1F64">
              <w:rPr>
                <w:rFonts w:ascii="Times New Roman" w:hAnsi="Times New Roman" w:cs="Times New Roman"/>
                <w:sz w:val="24"/>
                <w:szCs w:val="24"/>
              </w:rPr>
              <w:t>Торжественная линейка, концерт, посвященные Дню России.</w:t>
            </w:r>
          </w:p>
          <w:p w:rsidR="0033375E" w:rsidRPr="00236B16" w:rsidRDefault="001C1F64" w:rsidP="001C1F64">
            <w:pPr>
              <w:spacing w:line="276" w:lineRule="auto"/>
              <w:rPr>
                <w:rFonts w:ascii="Times New Roman" w:hAnsi="Times New Roman" w:cs="Times New Roman"/>
                <w:sz w:val="24"/>
                <w:szCs w:val="24"/>
              </w:rPr>
            </w:pPr>
            <w:r w:rsidRPr="001C1F64">
              <w:rPr>
                <w:rFonts w:ascii="Times New Roman" w:hAnsi="Times New Roman" w:cs="Times New Roman"/>
                <w:sz w:val="24"/>
                <w:szCs w:val="24"/>
              </w:rPr>
              <w:t>Конкурс чтецов «С любовью к России»</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rsidR="001C1F64" w:rsidRPr="001C1F64" w:rsidRDefault="001C1F64" w:rsidP="001C1F64">
            <w:pPr>
              <w:spacing w:line="276" w:lineRule="auto"/>
              <w:rPr>
                <w:rFonts w:ascii="Times New Roman" w:hAnsi="Times New Roman" w:cs="Times New Roman"/>
                <w:sz w:val="24"/>
                <w:szCs w:val="24"/>
              </w:rPr>
            </w:pPr>
            <w:r w:rsidRPr="001C1F64">
              <w:rPr>
                <w:rFonts w:ascii="Times New Roman" w:hAnsi="Times New Roman" w:cs="Times New Roman"/>
                <w:sz w:val="24"/>
                <w:szCs w:val="24"/>
              </w:rPr>
              <w:t>«День родного края»:</w:t>
            </w:r>
          </w:p>
          <w:p w:rsidR="001C1F64" w:rsidRPr="001C1F64" w:rsidRDefault="001C1F64" w:rsidP="001C1F64">
            <w:pPr>
              <w:spacing w:line="276" w:lineRule="auto"/>
              <w:rPr>
                <w:rFonts w:ascii="Times New Roman" w:hAnsi="Times New Roman" w:cs="Times New Roman"/>
                <w:sz w:val="24"/>
                <w:szCs w:val="24"/>
              </w:rPr>
            </w:pPr>
            <w:r w:rsidRPr="001C1F64">
              <w:rPr>
                <w:rFonts w:ascii="Times New Roman" w:hAnsi="Times New Roman" w:cs="Times New Roman"/>
                <w:sz w:val="24"/>
                <w:szCs w:val="24"/>
              </w:rPr>
              <w:t>Конкурс творческих проектов «Достояние Урала» (создание игротеки, мини-исследовательские проекты об известных уральцах и заводах).</w:t>
            </w:r>
          </w:p>
          <w:p w:rsidR="0033375E" w:rsidRPr="00236B16" w:rsidRDefault="001C1F64" w:rsidP="001C1F64">
            <w:pPr>
              <w:spacing w:line="276" w:lineRule="auto"/>
              <w:rPr>
                <w:rFonts w:ascii="Times New Roman" w:hAnsi="Times New Roman" w:cs="Times New Roman"/>
                <w:sz w:val="24"/>
                <w:szCs w:val="24"/>
              </w:rPr>
            </w:pPr>
            <w:r w:rsidRPr="001C1F64">
              <w:rPr>
                <w:rFonts w:ascii="Times New Roman" w:hAnsi="Times New Roman" w:cs="Times New Roman"/>
                <w:sz w:val="24"/>
                <w:szCs w:val="24"/>
              </w:rPr>
              <w:t>Конкурс рисунков/фото «Мой край — опорный край державы» (достопримечательности).</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«Экватор». Подведение итогов первой половины смены</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Встреча с известными (интересными) людьми: общественными деятелями, деятелями спорта, культуры и искусства и др.</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1960CB" w:rsidRPr="00236B16" w:rsidTr="0033375E">
        <w:tc>
          <w:tcPr>
            <w:tcW w:w="1526" w:type="dxa"/>
            <w:vMerge/>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1960CB">
              <w:rPr>
                <w:rFonts w:ascii="Times New Roman" w:hAnsi="Times New Roman" w:cs="Times New Roman"/>
                <w:sz w:val="24"/>
                <w:szCs w:val="24"/>
              </w:rPr>
              <w:t>Разработка туристско-краеведческого маршрута по малой Родине («По следам Бажова», «Кольцо уральских заводов»). Защита маршрутов от отрядов.</w:t>
            </w:r>
          </w:p>
        </w:tc>
        <w:tc>
          <w:tcPr>
            <w:tcW w:w="1842" w:type="dxa"/>
          </w:tcPr>
          <w:p w:rsidR="001960CB" w:rsidRPr="001960CB" w:rsidRDefault="001960CB" w:rsidP="001960CB">
            <w:pPr>
              <w:spacing w:line="276" w:lineRule="auto"/>
              <w:rPr>
                <w:rFonts w:ascii="Times New Roman" w:hAnsi="Times New Roman" w:cs="Times New Roman"/>
                <w:sz w:val="24"/>
                <w:szCs w:val="24"/>
              </w:rPr>
            </w:pPr>
            <w:r w:rsidRPr="001960CB">
              <w:rPr>
                <w:rFonts w:ascii="Times New Roman" w:hAnsi="Times New Roman" w:cs="Times New Roman"/>
                <w:sz w:val="24"/>
                <w:szCs w:val="24"/>
              </w:rPr>
              <w:t>Общелагерный</w:t>
            </w:r>
          </w:p>
          <w:p w:rsidR="001960CB" w:rsidRPr="00236B16" w:rsidRDefault="001960CB" w:rsidP="001960CB">
            <w:pPr>
              <w:pStyle w:val="aa"/>
              <w:spacing w:line="276" w:lineRule="auto"/>
              <w:ind w:left="0"/>
              <w:rPr>
                <w:rFonts w:ascii="Times New Roman" w:hAnsi="Times New Roman" w:cs="Times New Roman"/>
                <w:sz w:val="24"/>
                <w:szCs w:val="24"/>
              </w:rPr>
            </w:pPr>
            <w:r w:rsidRPr="001960CB">
              <w:rPr>
                <w:rFonts w:ascii="Times New Roman" w:hAnsi="Times New Roman" w:cs="Times New Roman"/>
                <w:sz w:val="24"/>
                <w:szCs w:val="24"/>
              </w:rPr>
              <w:t>Отрядное</w:t>
            </w:r>
          </w:p>
        </w:tc>
      </w:tr>
      <w:tr w:rsidR="001960CB" w:rsidRPr="00236B16" w:rsidTr="0033375E">
        <w:tc>
          <w:tcPr>
            <w:tcW w:w="1526" w:type="dxa"/>
            <w:vMerge/>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представителями различных организаций «Моя родословная»</w:t>
            </w: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Общелагерное</w:t>
            </w:r>
          </w:p>
        </w:tc>
      </w:tr>
      <w:tr w:rsidR="001960CB" w:rsidRPr="00236B16" w:rsidTr="0033375E">
        <w:tc>
          <w:tcPr>
            <w:tcW w:w="1526" w:type="dxa"/>
            <w:vMerge/>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Профориентация</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Профессий: творческие встречи и мастер-классы от </w:t>
            </w:r>
            <w:r w:rsidRPr="00236B16">
              <w:rPr>
                <w:rFonts w:ascii="Times New Roman" w:hAnsi="Times New Roman" w:cs="Times New Roman"/>
                <w:sz w:val="24"/>
                <w:szCs w:val="24"/>
              </w:rPr>
              <w:lastRenderedPageBreak/>
              <w:t>сотрудников детского лагеря, интерактивные встречи, профессиональные пробы, ярмарка профессий и т.д.</w:t>
            </w:r>
          </w:p>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Игра. «Битва профессий»</w:t>
            </w:r>
            <w:r w:rsidR="00F1640C">
              <w:rPr>
                <w:rFonts w:ascii="Times New Roman" w:hAnsi="Times New Roman" w:cs="Times New Roman"/>
                <w:sz w:val="24"/>
                <w:szCs w:val="24"/>
              </w:rPr>
              <w:t>.</w:t>
            </w: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lastRenderedPageBreak/>
              <w:t>Общелагерный</w:t>
            </w:r>
          </w:p>
        </w:tc>
      </w:tr>
      <w:tr w:rsidR="001960CB" w:rsidRPr="00236B16" w:rsidTr="0033375E">
        <w:tc>
          <w:tcPr>
            <w:tcW w:w="1526" w:type="dxa"/>
            <w:vMerge/>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творческих и исследовательских работ «Отечество</w:t>
            </w:r>
            <w:r>
              <w:rPr>
                <w:rFonts w:ascii="Times New Roman" w:hAnsi="Times New Roman" w:cs="Times New Roman"/>
                <w:sz w:val="24"/>
                <w:szCs w:val="24"/>
              </w:rPr>
              <w:t>.</w:t>
            </w:r>
            <w:r w:rsidRPr="001960CB">
              <w:rPr>
                <w:rFonts w:ascii="Times New Roman" w:hAnsi="Times New Roman" w:cs="Times New Roman"/>
                <w:sz w:val="24"/>
                <w:szCs w:val="24"/>
              </w:rPr>
              <w:t>Наследие народов</w:t>
            </w:r>
            <w:r w:rsidRPr="00236B16">
              <w:rPr>
                <w:rFonts w:ascii="Times New Roman" w:hAnsi="Times New Roman" w:cs="Times New Roman"/>
                <w:sz w:val="24"/>
                <w:szCs w:val="24"/>
              </w:rPr>
              <w:t xml:space="preserve">», посвященное </w:t>
            </w:r>
            <w:r>
              <w:rPr>
                <w:rFonts w:ascii="Times New Roman" w:hAnsi="Times New Roman" w:cs="Times New Roman"/>
                <w:sz w:val="24"/>
                <w:szCs w:val="24"/>
              </w:rPr>
              <w:t>Году</w:t>
            </w:r>
            <w:r w:rsidRPr="001960CB">
              <w:rPr>
                <w:rFonts w:ascii="Times New Roman" w:hAnsi="Times New Roman" w:cs="Times New Roman"/>
                <w:sz w:val="24"/>
                <w:szCs w:val="24"/>
              </w:rPr>
              <w:t xml:space="preserve"> единства народов России.</w:t>
            </w: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1960CB" w:rsidRPr="00236B16" w:rsidTr="0033375E">
        <w:tc>
          <w:tcPr>
            <w:tcW w:w="1526" w:type="dxa"/>
            <w:vMerge/>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Профориентацонная</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видеороликов «ЭКО-Взгляд»</w:t>
            </w:r>
          </w:p>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Встреча с представителями эко-волонтерства</w:t>
            </w: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1960CB" w:rsidRPr="00236B16" w:rsidTr="0033375E">
        <w:tc>
          <w:tcPr>
            <w:tcW w:w="1526" w:type="dxa"/>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p>
        </w:tc>
        <w:tc>
          <w:tcPr>
            <w:tcW w:w="3543" w:type="dxa"/>
          </w:tcPr>
          <w:p w:rsidR="001960CB" w:rsidRPr="00236B16" w:rsidRDefault="00440724" w:rsidP="001960CB">
            <w:pPr>
              <w:pStyle w:val="aa"/>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Кружки и секции </w:t>
            </w:r>
          </w:p>
        </w:tc>
        <w:tc>
          <w:tcPr>
            <w:tcW w:w="7230" w:type="dxa"/>
          </w:tcPr>
          <w:p w:rsidR="00440724" w:rsidRPr="0099722B" w:rsidRDefault="00440724" w:rsidP="00440724">
            <w:pPr>
              <w:spacing w:line="276" w:lineRule="auto"/>
              <w:jc w:val="both"/>
              <w:rPr>
                <w:rFonts w:ascii="Times New Roman" w:hAnsi="Times New Roman" w:cs="Times New Roman"/>
                <w:bCs/>
                <w:color w:val="000000" w:themeColor="text1"/>
                <w:sz w:val="24"/>
                <w:szCs w:val="24"/>
              </w:rPr>
            </w:pPr>
            <w:r w:rsidRPr="0099722B">
              <w:rPr>
                <w:rFonts w:ascii="Times New Roman" w:hAnsi="Times New Roman" w:cs="Times New Roman"/>
                <w:bCs/>
                <w:color w:val="000000" w:themeColor="text1"/>
                <w:sz w:val="24"/>
                <w:szCs w:val="24"/>
              </w:rPr>
              <w:t>«Творческое объединение Креатив» , ДК , Библиотека.</w:t>
            </w:r>
          </w:p>
          <w:p w:rsidR="001960CB" w:rsidRPr="00236B16" w:rsidRDefault="001960CB" w:rsidP="001960CB">
            <w:pPr>
              <w:spacing w:line="276" w:lineRule="auto"/>
              <w:rPr>
                <w:rFonts w:ascii="Times New Roman" w:hAnsi="Times New Roman" w:cs="Times New Roman"/>
                <w:sz w:val="24"/>
                <w:szCs w:val="24"/>
              </w:rPr>
            </w:pP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p>
        </w:tc>
      </w:tr>
      <w:tr w:rsidR="001960CB" w:rsidRPr="00236B16" w:rsidTr="0033375E">
        <w:tc>
          <w:tcPr>
            <w:tcW w:w="1526" w:type="dxa"/>
            <w:vMerge w:val="restart"/>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12-14 день</w:t>
            </w:r>
          </w:p>
          <w:p w:rsidR="001960CB" w:rsidRPr="00236B16" w:rsidRDefault="001960CB" w:rsidP="001960CB">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(итоговый этап)</w:t>
            </w: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закрытие смены</w:t>
            </w: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1960CB" w:rsidRPr="00236B16" w:rsidTr="0033375E">
        <w:tc>
          <w:tcPr>
            <w:tcW w:w="1526" w:type="dxa"/>
            <w:vMerge/>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rsidR="001960CB" w:rsidRPr="00236B16" w:rsidRDefault="001960CB" w:rsidP="001960CB">
            <w:pPr>
              <w:pStyle w:val="aa"/>
              <w:spacing w:line="276" w:lineRule="auto"/>
              <w:ind w:left="0"/>
              <w:rPr>
                <w:rFonts w:ascii="Times New Roman" w:hAnsi="Times New Roman" w:cs="Times New Roman"/>
                <w:sz w:val="24"/>
                <w:szCs w:val="24"/>
              </w:rPr>
            </w:pP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Поощрение отрядных лидеров.</w:t>
            </w:r>
          </w:p>
          <w:p w:rsidR="001960CB" w:rsidRPr="00236B16" w:rsidRDefault="001960CB" w:rsidP="001960CB">
            <w:pPr>
              <w:spacing w:line="276" w:lineRule="auto"/>
              <w:rPr>
                <w:rFonts w:ascii="Times New Roman" w:hAnsi="Times New Roman" w:cs="Times New Roman"/>
                <w:sz w:val="24"/>
                <w:szCs w:val="24"/>
              </w:rPr>
            </w:pP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1960CB" w:rsidRPr="00236B16" w:rsidTr="0033375E">
        <w:tc>
          <w:tcPr>
            <w:tcW w:w="1526" w:type="dxa"/>
            <w:vMerge/>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 xml:space="preserve"> «Родной край»</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Выставка декоративно-прикладного творчества «Этнические узоры»</w:t>
            </w: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1960CB" w:rsidRPr="00236B16" w:rsidTr="0033375E">
        <w:tc>
          <w:tcPr>
            <w:tcW w:w="1526" w:type="dxa"/>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rsidR="001960CB" w:rsidRPr="00236B16" w:rsidRDefault="001960CB" w:rsidP="001960CB">
            <w:pPr>
              <w:spacing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Тематический огонек «Мы еще вернемся!»</w:t>
            </w: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1960CB" w:rsidRPr="00236B16" w:rsidTr="0033375E">
        <w:tc>
          <w:tcPr>
            <w:tcW w:w="1526" w:type="dxa"/>
            <w:vAlign w:val="center"/>
          </w:tcPr>
          <w:p w:rsidR="001960CB" w:rsidRPr="00236B16" w:rsidRDefault="001960CB" w:rsidP="001960CB">
            <w:pPr>
              <w:pStyle w:val="aa"/>
              <w:spacing w:line="276" w:lineRule="auto"/>
              <w:ind w:left="0"/>
              <w:jc w:val="center"/>
              <w:rPr>
                <w:rFonts w:ascii="Times New Roman" w:hAnsi="Times New Roman" w:cs="Times New Roman"/>
                <w:sz w:val="24"/>
                <w:szCs w:val="24"/>
              </w:rPr>
            </w:pPr>
          </w:p>
        </w:tc>
        <w:tc>
          <w:tcPr>
            <w:tcW w:w="1843" w:type="dxa"/>
          </w:tcPr>
          <w:p w:rsidR="001960CB" w:rsidRPr="00236B16" w:rsidRDefault="001960CB" w:rsidP="001960CB">
            <w:pPr>
              <w:pStyle w:val="aa"/>
              <w:spacing w:line="276" w:lineRule="auto"/>
              <w:ind w:left="0"/>
              <w:rPr>
                <w:rFonts w:ascii="Times New Roman" w:hAnsi="Times New Roman" w:cs="Times New Roman"/>
                <w:sz w:val="24"/>
                <w:szCs w:val="24"/>
              </w:rPr>
            </w:pPr>
          </w:p>
        </w:tc>
        <w:tc>
          <w:tcPr>
            <w:tcW w:w="3543" w:type="dxa"/>
          </w:tcPr>
          <w:p w:rsidR="001960CB" w:rsidRPr="00236B16" w:rsidRDefault="001960CB" w:rsidP="001960CB">
            <w:pPr>
              <w:pStyle w:val="aa"/>
              <w:spacing w:line="276" w:lineRule="auto"/>
              <w:ind w:left="0"/>
              <w:rPr>
                <w:rFonts w:ascii="Times New Roman" w:hAnsi="Times New Roman" w:cs="Times New Roman"/>
                <w:sz w:val="24"/>
                <w:szCs w:val="24"/>
              </w:rPr>
            </w:pPr>
          </w:p>
        </w:tc>
        <w:tc>
          <w:tcPr>
            <w:tcW w:w="7230" w:type="dxa"/>
          </w:tcPr>
          <w:p w:rsidR="001960CB" w:rsidRPr="00236B16" w:rsidRDefault="001960CB" w:rsidP="001960CB">
            <w:pPr>
              <w:spacing w:line="276" w:lineRule="auto"/>
              <w:rPr>
                <w:rFonts w:ascii="Times New Roman" w:hAnsi="Times New Roman" w:cs="Times New Roman"/>
                <w:sz w:val="24"/>
                <w:szCs w:val="24"/>
              </w:rPr>
            </w:pPr>
          </w:p>
        </w:tc>
        <w:tc>
          <w:tcPr>
            <w:tcW w:w="1842" w:type="dxa"/>
          </w:tcPr>
          <w:p w:rsidR="001960CB" w:rsidRPr="00236B16" w:rsidRDefault="001960CB" w:rsidP="001960CB">
            <w:pPr>
              <w:pStyle w:val="aa"/>
              <w:spacing w:line="276" w:lineRule="auto"/>
              <w:ind w:left="0"/>
              <w:rPr>
                <w:rFonts w:ascii="Times New Roman" w:hAnsi="Times New Roman" w:cs="Times New Roman"/>
                <w:sz w:val="24"/>
                <w:szCs w:val="24"/>
              </w:rPr>
            </w:pPr>
          </w:p>
        </w:tc>
      </w:tr>
    </w:tbl>
    <w:p w:rsidR="00227FE9" w:rsidRPr="00440724" w:rsidRDefault="00227FE9" w:rsidP="00440724">
      <w:pPr>
        <w:spacing w:after="0" w:line="276" w:lineRule="auto"/>
        <w:jc w:val="both"/>
        <w:rPr>
          <w:rFonts w:ascii="Times New Roman" w:hAnsi="Times New Roman" w:cs="Times New Roman"/>
          <w:b/>
          <w:color w:val="FF0000"/>
          <w:sz w:val="28"/>
          <w:szCs w:val="24"/>
        </w:rPr>
        <w:sectPr w:rsidR="00227FE9" w:rsidRPr="00440724" w:rsidSect="00CC21C9">
          <w:pgSz w:w="16838" w:h="11906" w:orient="landscape"/>
          <w:pgMar w:top="851" w:right="1134" w:bottom="1701" w:left="425" w:header="709" w:footer="709" w:gutter="0"/>
          <w:cols w:space="708"/>
          <w:docGrid w:linePitch="360"/>
        </w:sectPr>
      </w:pPr>
    </w:p>
    <w:p w:rsidR="00227FE9" w:rsidRPr="00236B16" w:rsidRDefault="00227FE9" w:rsidP="00C1365E">
      <w:pPr>
        <w:pStyle w:val="aa"/>
        <w:spacing w:after="0" w:line="276" w:lineRule="auto"/>
        <w:ind w:left="0" w:firstLine="709"/>
        <w:jc w:val="right"/>
        <w:rPr>
          <w:rFonts w:ascii="Times New Roman" w:hAnsi="Times New Roman" w:cs="Times New Roman"/>
          <w:b/>
          <w:sz w:val="28"/>
          <w:szCs w:val="28"/>
        </w:rPr>
      </w:pPr>
      <w:r w:rsidRPr="00236B16">
        <w:rPr>
          <w:rFonts w:ascii="Times New Roman" w:hAnsi="Times New Roman" w:cs="Times New Roman"/>
          <w:b/>
          <w:sz w:val="28"/>
          <w:szCs w:val="28"/>
        </w:rPr>
        <w:lastRenderedPageBreak/>
        <w:t>Приложение 2</w:t>
      </w:r>
    </w:p>
    <w:p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Перечень памятных дат на 202</w:t>
      </w:r>
      <w:r w:rsidR="00F1640C">
        <w:rPr>
          <w:rFonts w:ascii="Times New Roman" w:hAnsi="Times New Roman" w:cs="Times New Roman"/>
          <w:b/>
          <w:sz w:val="28"/>
          <w:szCs w:val="28"/>
        </w:rPr>
        <w:t>6</w:t>
      </w:r>
      <w:r w:rsidRPr="00236B16">
        <w:rPr>
          <w:rFonts w:ascii="Times New Roman" w:hAnsi="Times New Roman" w:cs="Times New Roman"/>
          <w:b/>
          <w:sz w:val="28"/>
          <w:szCs w:val="28"/>
        </w:rPr>
        <w:t xml:space="preserve"> год</w:t>
      </w:r>
    </w:p>
    <w:p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Перечень памятных дат на летний период 202</w:t>
      </w:r>
      <w:r w:rsidR="00F1640C">
        <w:rPr>
          <w:rFonts w:ascii="Times New Roman" w:hAnsi="Times New Roman" w:cs="Times New Roman"/>
          <w:sz w:val="28"/>
          <w:szCs w:val="28"/>
        </w:rPr>
        <w:t>6</w:t>
      </w:r>
      <w:r w:rsidRPr="00236B16">
        <w:rPr>
          <w:rFonts w:ascii="Times New Roman" w:hAnsi="Times New Roman" w:cs="Times New Roman"/>
          <w:sz w:val="28"/>
          <w:szCs w:val="28"/>
        </w:rPr>
        <w:t xml:space="preserve"> года, которые необходимо учитывать при составление календарно-тематического плана воспитательной работы:</w:t>
      </w:r>
    </w:p>
    <w:p w:rsidR="00227FE9" w:rsidRPr="00236B16" w:rsidRDefault="00227FE9" w:rsidP="00C1365E">
      <w:pPr>
        <w:pStyle w:val="aa"/>
        <w:spacing w:after="0" w:line="276" w:lineRule="auto"/>
        <w:ind w:left="0" w:firstLine="709"/>
        <w:jc w:val="both"/>
        <w:rPr>
          <w:rFonts w:ascii="Times New Roman" w:hAnsi="Times New Roman" w:cs="Times New Roman"/>
          <w:sz w:val="18"/>
          <w:szCs w:val="18"/>
        </w:rPr>
      </w:pP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 июня - Международный день защиты детей.</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6 июня - День русского языка.</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12 июня - День России.</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июня - День памяти и скорби</w:t>
      </w:r>
      <w:r w:rsidR="00F1640C">
        <w:rPr>
          <w:rFonts w:ascii="Times New Roman" w:hAnsi="Times New Roman" w:cs="Times New Roman"/>
          <w:sz w:val="28"/>
          <w:szCs w:val="28"/>
        </w:rPr>
        <w:t>.</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29 июня - День </w:t>
      </w:r>
      <w:r w:rsidR="00F1640C">
        <w:rPr>
          <w:rFonts w:ascii="Times New Roman" w:hAnsi="Times New Roman" w:cs="Times New Roman"/>
          <w:sz w:val="28"/>
          <w:szCs w:val="28"/>
        </w:rPr>
        <w:t xml:space="preserve">молодёжи. </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8 июля - </w:t>
      </w:r>
      <w:r w:rsidR="00F1640C">
        <w:rPr>
          <w:rFonts w:ascii="Times New Roman" w:hAnsi="Times New Roman" w:cs="Times New Roman"/>
          <w:sz w:val="28"/>
          <w:szCs w:val="28"/>
        </w:rPr>
        <w:t>Д</w:t>
      </w:r>
      <w:r w:rsidRPr="00236B16">
        <w:rPr>
          <w:rFonts w:ascii="Times New Roman" w:hAnsi="Times New Roman" w:cs="Times New Roman"/>
          <w:sz w:val="28"/>
          <w:szCs w:val="28"/>
        </w:rPr>
        <w:t>ень семьи, любви и верности.</w:t>
      </w:r>
    </w:p>
    <w:p w:rsidR="00227FE9" w:rsidRPr="00236B16" w:rsidRDefault="00F1640C" w:rsidP="00C1365E">
      <w:pPr>
        <w:pStyle w:val="aa"/>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28</w:t>
      </w:r>
      <w:r w:rsidR="00227FE9" w:rsidRPr="00236B16">
        <w:rPr>
          <w:rFonts w:ascii="Times New Roman" w:hAnsi="Times New Roman" w:cs="Times New Roman"/>
          <w:sz w:val="28"/>
          <w:szCs w:val="28"/>
        </w:rPr>
        <w:t xml:space="preserve"> июля </w:t>
      </w:r>
      <w:r>
        <w:rPr>
          <w:rFonts w:ascii="Times New Roman" w:hAnsi="Times New Roman" w:cs="Times New Roman"/>
          <w:sz w:val="28"/>
          <w:szCs w:val="28"/>
        </w:rPr>
        <w:t xml:space="preserve">–День военно-морского флота. </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w:t>
      </w:r>
      <w:r w:rsidR="00F1640C">
        <w:rPr>
          <w:rFonts w:ascii="Times New Roman" w:hAnsi="Times New Roman" w:cs="Times New Roman"/>
          <w:sz w:val="28"/>
          <w:szCs w:val="28"/>
        </w:rPr>
        <w:t>0</w:t>
      </w:r>
      <w:r w:rsidRPr="00236B16">
        <w:rPr>
          <w:rFonts w:ascii="Times New Roman" w:hAnsi="Times New Roman" w:cs="Times New Roman"/>
          <w:sz w:val="28"/>
          <w:szCs w:val="28"/>
        </w:rPr>
        <w:t xml:space="preserve"> августа - День </w:t>
      </w:r>
      <w:r w:rsidR="00F1640C">
        <w:rPr>
          <w:rFonts w:ascii="Times New Roman" w:hAnsi="Times New Roman" w:cs="Times New Roman"/>
          <w:sz w:val="28"/>
          <w:szCs w:val="28"/>
        </w:rPr>
        <w:t>физкультурника.</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августа - День государственного флага Российской Федерации.</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27 августа - День </w:t>
      </w:r>
      <w:r w:rsidR="00F1640C">
        <w:rPr>
          <w:rFonts w:ascii="Times New Roman" w:hAnsi="Times New Roman" w:cs="Times New Roman"/>
          <w:sz w:val="28"/>
          <w:szCs w:val="28"/>
        </w:rPr>
        <w:t xml:space="preserve">российского </w:t>
      </w:r>
      <w:r w:rsidRPr="00236B16">
        <w:rPr>
          <w:rFonts w:ascii="Times New Roman" w:hAnsi="Times New Roman" w:cs="Times New Roman"/>
          <w:sz w:val="28"/>
          <w:szCs w:val="28"/>
        </w:rPr>
        <w:t>кино</w:t>
      </w:r>
      <w:r w:rsidR="00F1640C">
        <w:rPr>
          <w:rFonts w:ascii="Times New Roman" w:hAnsi="Times New Roman" w:cs="Times New Roman"/>
          <w:sz w:val="28"/>
          <w:szCs w:val="28"/>
        </w:rPr>
        <w:t>.</w:t>
      </w:r>
    </w:p>
    <w:p w:rsidR="00295DD8" w:rsidRPr="00236B16" w:rsidRDefault="00295DD8" w:rsidP="00C1365E">
      <w:pPr>
        <w:spacing w:after="0" w:line="276" w:lineRule="auto"/>
        <w:jc w:val="both"/>
        <w:rPr>
          <w:rFonts w:ascii="Times New Roman" w:hAnsi="Times New Roman" w:cs="Times New Roman"/>
          <w:sz w:val="32"/>
          <w:szCs w:val="28"/>
        </w:rPr>
      </w:pPr>
    </w:p>
    <w:sectPr w:rsidR="00295DD8" w:rsidRPr="00236B16" w:rsidSect="00CC21C9">
      <w:pgSz w:w="16838" w:h="11906" w:orient="landscape"/>
      <w:pgMar w:top="851" w:right="1134" w:bottom="1701"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A3A" w:rsidRDefault="00815A3A" w:rsidP="007E5EB8">
      <w:pPr>
        <w:spacing w:after="0" w:line="240" w:lineRule="auto"/>
      </w:pPr>
      <w:r>
        <w:separator/>
      </w:r>
    </w:p>
  </w:endnote>
  <w:endnote w:type="continuationSeparator" w:id="1">
    <w:p w:rsidR="00815A3A" w:rsidRDefault="00815A3A" w:rsidP="007E5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273478"/>
      <w:docPartObj>
        <w:docPartGallery w:val="Page Numbers (Bottom of Page)"/>
        <w:docPartUnique/>
      </w:docPartObj>
    </w:sdtPr>
    <w:sdtContent>
      <w:p w:rsidR="007567AF" w:rsidRDefault="0043192C">
        <w:pPr>
          <w:pStyle w:val="af5"/>
          <w:jc w:val="center"/>
        </w:pPr>
        <w:r>
          <w:fldChar w:fldCharType="begin"/>
        </w:r>
        <w:r w:rsidR="007567AF">
          <w:instrText>PAGE   \* MERGEFORMAT</w:instrText>
        </w:r>
        <w:r>
          <w:fldChar w:fldCharType="separate"/>
        </w:r>
        <w:r w:rsidR="00761D9E">
          <w:rPr>
            <w:noProof/>
          </w:rPr>
          <w:t>2</w:t>
        </w:r>
        <w:r>
          <w:fldChar w:fldCharType="end"/>
        </w:r>
      </w:p>
    </w:sdtContent>
  </w:sdt>
  <w:p w:rsidR="007567AF" w:rsidRDefault="007567A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A3A" w:rsidRDefault="00815A3A" w:rsidP="007E5EB8">
      <w:pPr>
        <w:spacing w:after="0" w:line="240" w:lineRule="auto"/>
      </w:pPr>
      <w:r>
        <w:separator/>
      </w:r>
    </w:p>
  </w:footnote>
  <w:footnote w:type="continuationSeparator" w:id="1">
    <w:p w:rsidR="00815A3A" w:rsidRDefault="00815A3A" w:rsidP="007E5E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927" w:hanging="360"/>
      </w:pPr>
      <w:rPr>
        <w:rFonts w:ascii="Calibri" w:hAnsi="Calibri"/>
      </w:rPr>
    </w:lvl>
    <w:lvl w:ilvl="1">
      <w:start w:val="1"/>
      <w:numFmt w:val="bullet"/>
      <w:lvlText w:val="o"/>
      <w:lvlJc w:val="left"/>
      <w:pPr>
        <w:ind w:left="2149" w:hanging="360"/>
      </w:pPr>
      <w:rPr>
        <w:rFonts w:ascii="Calibri"/>
      </w:rPr>
    </w:lvl>
    <w:lvl w:ilvl="2">
      <w:start w:val="1"/>
      <w:numFmt w:val="bullet"/>
      <w:lvlText w:val="▪"/>
      <w:lvlJc w:val="left"/>
      <w:pPr>
        <w:ind w:left="2869" w:hanging="360"/>
      </w:pPr>
      <w:rPr>
        <w:rFonts w:ascii="Calibri"/>
      </w:rPr>
    </w:lvl>
    <w:lvl w:ilvl="3">
      <w:start w:val="1"/>
      <w:numFmt w:val="bullet"/>
      <w:lvlText w:val="●"/>
      <w:lvlJc w:val="left"/>
      <w:pPr>
        <w:ind w:left="3589" w:hanging="360"/>
      </w:pPr>
      <w:rPr>
        <w:rFonts w:ascii="Calibri"/>
      </w:rPr>
    </w:lvl>
    <w:lvl w:ilvl="4">
      <w:start w:val="1"/>
      <w:numFmt w:val="bullet"/>
      <w:lvlText w:val="o"/>
      <w:lvlJc w:val="left"/>
      <w:pPr>
        <w:ind w:left="4309" w:hanging="360"/>
      </w:pPr>
      <w:rPr>
        <w:rFonts w:ascii="Calibri"/>
      </w:rPr>
    </w:lvl>
    <w:lvl w:ilvl="5">
      <w:start w:val="1"/>
      <w:numFmt w:val="bullet"/>
      <w:lvlText w:val="▪"/>
      <w:lvlJc w:val="left"/>
      <w:pPr>
        <w:ind w:left="5029" w:hanging="360"/>
      </w:pPr>
      <w:rPr>
        <w:rFonts w:ascii="Calibri"/>
      </w:rPr>
    </w:lvl>
    <w:lvl w:ilvl="6">
      <w:start w:val="1"/>
      <w:numFmt w:val="bullet"/>
      <w:lvlText w:val="●"/>
      <w:lvlJc w:val="left"/>
      <w:pPr>
        <w:ind w:left="5749" w:hanging="360"/>
      </w:pPr>
      <w:rPr>
        <w:rFonts w:ascii="Calibri"/>
      </w:rPr>
    </w:lvl>
    <w:lvl w:ilvl="7">
      <w:start w:val="1"/>
      <w:numFmt w:val="bullet"/>
      <w:lvlText w:val="o"/>
      <w:lvlJc w:val="left"/>
      <w:pPr>
        <w:ind w:left="6469" w:hanging="360"/>
      </w:pPr>
      <w:rPr>
        <w:rFonts w:ascii="Calibri"/>
      </w:rPr>
    </w:lvl>
    <w:lvl w:ilvl="8">
      <w:start w:val="1"/>
      <w:numFmt w:val="bullet"/>
      <w:lvlText w:val="▪"/>
      <w:lvlJc w:val="left"/>
      <w:pPr>
        <w:ind w:left="7189" w:hanging="360"/>
      </w:pPr>
      <w:rPr>
        <w:rFonts w:ascii="Calibri"/>
      </w:rPr>
    </w:lvl>
  </w:abstractNum>
  <w:abstractNum w:abstractNumId="1">
    <w:nsid w:val="00283583"/>
    <w:multiLevelType w:val="hybridMultilevel"/>
    <w:tmpl w:val="5E22C2E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95253B"/>
    <w:multiLevelType w:val="hybridMultilevel"/>
    <w:tmpl w:val="E06C1B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0496E0F"/>
    <w:multiLevelType w:val="multilevel"/>
    <w:tmpl w:val="19C627C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4924805"/>
    <w:multiLevelType w:val="hybridMultilevel"/>
    <w:tmpl w:val="562068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064FEB"/>
    <w:multiLevelType w:val="hybridMultilevel"/>
    <w:tmpl w:val="4D7C136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15179D"/>
    <w:multiLevelType w:val="hybridMultilevel"/>
    <w:tmpl w:val="237EE63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DA7A5D"/>
    <w:multiLevelType w:val="hybridMultilevel"/>
    <w:tmpl w:val="3480A058"/>
    <w:lvl w:ilvl="0" w:tplc="2F58A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146462"/>
    <w:multiLevelType w:val="hybridMultilevel"/>
    <w:tmpl w:val="87D6C43A"/>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5CA7FA2"/>
    <w:multiLevelType w:val="hybridMultilevel"/>
    <w:tmpl w:val="74348E4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D103CE"/>
    <w:multiLevelType w:val="hybridMultilevel"/>
    <w:tmpl w:val="677ED008"/>
    <w:lvl w:ilvl="0" w:tplc="93A6ED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5F30CE8"/>
    <w:multiLevelType w:val="multilevel"/>
    <w:tmpl w:val="5AB0A8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614753C"/>
    <w:multiLevelType w:val="multilevel"/>
    <w:tmpl w:val="B8D2C9A2"/>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8783B8F"/>
    <w:multiLevelType w:val="hybridMultilevel"/>
    <w:tmpl w:val="29A4D4F2"/>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953058E"/>
    <w:multiLevelType w:val="hybridMultilevel"/>
    <w:tmpl w:val="975AC6A0"/>
    <w:lvl w:ilvl="0" w:tplc="2F58AA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9D46A07"/>
    <w:multiLevelType w:val="hybridMultilevel"/>
    <w:tmpl w:val="A0AED2F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BD9555B"/>
    <w:multiLevelType w:val="multilevel"/>
    <w:tmpl w:val="AC3E784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3456018B"/>
    <w:multiLevelType w:val="hybridMultilevel"/>
    <w:tmpl w:val="C574A80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522224B"/>
    <w:multiLevelType w:val="hybridMultilevel"/>
    <w:tmpl w:val="6A407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5538FF"/>
    <w:multiLevelType w:val="hybridMultilevel"/>
    <w:tmpl w:val="95FA270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9D616AF"/>
    <w:multiLevelType w:val="hybridMultilevel"/>
    <w:tmpl w:val="64A2F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181C83"/>
    <w:multiLevelType w:val="hybridMultilevel"/>
    <w:tmpl w:val="FF2AAFB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5F75F46"/>
    <w:multiLevelType w:val="hybridMultilevel"/>
    <w:tmpl w:val="DDE07D4C"/>
    <w:lvl w:ilvl="0" w:tplc="49AEFE7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6B97490"/>
    <w:multiLevelType w:val="hybridMultilevel"/>
    <w:tmpl w:val="D2E88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630E7"/>
    <w:multiLevelType w:val="hybridMultilevel"/>
    <w:tmpl w:val="9F841A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A107C90"/>
    <w:multiLevelType w:val="hybridMultilevel"/>
    <w:tmpl w:val="E41A68B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ECC2718"/>
    <w:multiLevelType w:val="hybridMultilevel"/>
    <w:tmpl w:val="F49EEC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38676CF"/>
    <w:multiLevelType w:val="hybridMultilevel"/>
    <w:tmpl w:val="7B46C360"/>
    <w:lvl w:ilvl="0" w:tplc="3F168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553D58"/>
    <w:multiLevelType w:val="hybridMultilevel"/>
    <w:tmpl w:val="21E22ED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D4A2680"/>
    <w:multiLevelType w:val="hybridMultilevel"/>
    <w:tmpl w:val="4AA6429E"/>
    <w:lvl w:ilvl="0" w:tplc="93A6ED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640A2BB4"/>
    <w:multiLevelType w:val="hybridMultilevel"/>
    <w:tmpl w:val="A164F46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4A7368E"/>
    <w:multiLevelType w:val="hybridMultilevel"/>
    <w:tmpl w:val="5DC4C4DC"/>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4A85DB1"/>
    <w:multiLevelType w:val="hybridMultilevel"/>
    <w:tmpl w:val="35A0BD2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AF564BF"/>
    <w:multiLevelType w:val="hybridMultilevel"/>
    <w:tmpl w:val="773EFE8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BA95422"/>
    <w:multiLevelType w:val="hybridMultilevel"/>
    <w:tmpl w:val="DA00C950"/>
    <w:lvl w:ilvl="0" w:tplc="93A6ED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7C5D5EC2"/>
    <w:multiLevelType w:val="hybridMultilevel"/>
    <w:tmpl w:val="129AE0EE"/>
    <w:lvl w:ilvl="0" w:tplc="93A6ED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7A6002"/>
    <w:multiLevelType w:val="hybridMultilevel"/>
    <w:tmpl w:val="D7B609CA"/>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FA64A03"/>
    <w:multiLevelType w:val="singleLevel"/>
    <w:tmpl w:val="28FA486C"/>
    <w:lvl w:ilvl="0">
      <w:start w:val="2"/>
      <w:numFmt w:val="bullet"/>
      <w:lvlText w:val="-"/>
      <w:lvlJc w:val="left"/>
      <w:pPr>
        <w:tabs>
          <w:tab w:val="num" w:pos="218"/>
        </w:tabs>
        <w:ind w:left="218" w:hanging="360"/>
      </w:pPr>
    </w:lvl>
  </w:abstractNum>
  <w:num w:numId="1">
    <w:abstractNumId w:val="11"/>
  </w:num>
  <w:num w:numId="2">
    <w:abstractNumId w:val="12"/>
  </w:num>
  <w:num w:numId="3">
    <w:abstractNumId w:val="0"/>
  </w:num>
  <w:num w:numId="4">
    <w:abstractNumId w:val="9"/>
  </w:num>
  <w:num w:numId="5">
    <w:abstractNumId w:val="36"/>
  </w:num>
  <w:num w:numId="6">
    <w:abstractNumId w:val="27"/>
  </w:num>
  <w:num w:numId="7">
    <w:abstractNumId w:val="35"/>
  </w:num>
  <w:num w:numId="8">
    <w:abstractNumId w:val="1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0"/>
  </w:num>
  <w:num w:numId="12">
    <w:abstractNumId w:val="30"/>
  </w:num>
  <w:num w:numId="13">
    <w:abstractNumId w:val="7"/>
  </w:num>
  <w:num w:numId="14">
    <w:abstractNumId w:val="31"/>
  </w:num>
  <w:num w:numId="15">
    <w:abstractNumId w:val="14"/>
  </w:num>
  <w:num w:numId="16">
    <w:abstractNumId w:val="17"/>
  </w:num>
  <w:num w:numId="17">
    <w:abstractNumId w:val="32"/>
  </w:num>
  <w:num w:numId="18">
    <w:abstractNumId w:val="28"/>
  </w:num>
  <w:num w:numId="19">
    <w:abstractNumId w:val="6"/>
  </w:num>
  <w:num w:numId="20">
    <w:abstractNumId w:val="19"/>
  </w:num>
  <w:num w:numId="21">
    <w:abstractNumId w:val="22"/>
  </w:num>
  <w:num w:numId="22">
    <w:abstractNumId w:val="24"/>
  </w:num>
  <w:num w:numId="23">
    <w:abstractNumId w:val="33"/>
  </w:num>
  <w:num w:numId="24">
    <w:abstractNumId w:val="4"/>
  </w:num>
  <w:num w:numId="25">
    <w:abstractNumId w:val="1"/>
  </w:num>
  <w:num w:numId="26">
    <w:abstractNumId w:val="8"/>
  </w:num>
  <w:num w:numId="27">
    <w:abstractNumId w:val="13"/>
  </w:num>
  <w:num w:numId="28">
    <w:abstractNumId w:val="5"/>
  </w:num>
  <w:num w:numId="29">
    <w:abstractNumId w:val="25"/>
  </w:num>
  <w:num w:numId="30">
    <w:abstractNumId w:val="23"/>
  </w:num>
  <w:num w:numId="31">
    <w:abstractNumId w:val="20"/>
  </w:num>
  <w:num w:numId="32">
    <w:abstractNumId w:val="18"/>
  </w:num>
  <w:num w:numId="33">
    <w:abstractNumId w:val="2"/>
  </w:num>
  <w:num w:numId="34">
    <w:abstractNumId w:val="3"/>
  </w:num>
  <w:num w:numId="35">
    <w:abstractNumId w:val="37"/>
  </w:num>
  <w:num w:numId="36">
    <w:abstractNumId w:val="34"/>
  </w:num>
  <w:num w:numId="37">
    <w:abstractNumId w:val="26"/>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84436"/>
    <w:rsid w:val="00014815"/>
    <w:rsid w:val="000333B3"/>
    <w:rsid w:val="00035184"/>
    <w:rsid w:val="00037A1C"/>
    <w:rsid w:val="00051E26"/>
    <w:rsid w:val="00056241"/>
    <w:rsid w:val="000644D5"/>
    <w:rsid w:val="00065A51"/>
    <w:rsid w:val="000822D2"/>
    <w:rsid w:val="000C0986"/>
    <w:rsid w:val="000D276C"/>
    <w:rsid w:val="000F77CF"/>
    <w:rsid w:val="0010490C"/>
    <w:rsid w:val="001056DD"/>
    <w:rsid w:val="00106C8D"/>
    <w:rsid w:val="00130242"/>
    <w:rsid w:val="00130891"/>
    <w:rsid w:val="00135552"/>
    <w:rsid w:val="00143CD4"/>
    <w:rsid w:val="00160CBD"/>
    <w:rsid w:val="001960CB"/>
    <w:rsid w:val="001A69AA"/>
    <w:rsid w:val="001B473A"/>
    <w:rsid w:val="001C1F64"/>
    <w:rsid w:val="001C4E68"/>
    <w:rsid w:val="001D1E4C"/>
    <w:rsid w:val="001D780F"/>
    <w:rsid w:val="001D7E7C"/>
    <w:rsid w:val="001F1C13"/>
    <w:rsid w:val="002031D8"/>
    <w:rsid w:val="0021003C"/>
    <w:rsid w:val="002149A6"/>
    <w:rsid w:val="00220A53"/>
    <w:rsid w:val="00227FE9"/>
    <w:rsid w:val="00230B8F"/>
    <w:rsid w:val="00236B16"/>
    <w:rsid w:val="0024319C"/>
    <w:rsid w:val="00253FE1"/>
    <w:rsid w:val="00263A11"/>
    <w:rsid w:val="00295DD8"/>
    <w:rsid w:val="002C3F86"/>
    <w:rsid w:val="002D72E6"/>
    <w:rsid w:val="002D740E"/>
    <w:rsid w:val="002E18AA"/>
    <w:rsid w:val="00302B75"/>
    <w:rsid w:val="00303316"/>
    <w:rsid w:val="00305D6F"/>
    <w:rsid w:val="00307C0A"/>
    <w:rsid w:val="003170BD"/>
    <w:rsid w:val="0033375E"/>
    <w:rsid w:val="00335D39"/>
    <w:rsid w:val="00337D07"/>
    <w:rsid w:val="00342461"/>
    <w:rsid w:val="00351AEC"/>
    <w:rsid w:val="00353174"/>
    <w:rsid w:val="00363280"/>
    <w:rsid w:val="00372A21"/>
    <w:rsid w:val="00384436"/>
    <w:rsid w:val="003A365D"/>
    <w:rsid w:val="003B79CB"/>
    <w:rsid w:val="003D0AD4"/>
    <w:rsid w:val="003D66C0"/>
    <w:rsid w:val="003D79F9"/>
    <w:rsid w:val="003E5F53"/>
    <w:rsid w:val="004026CE"/>
    <w:rsid w:val="00402FAC"/>
    <w:rsid w:val="00413553"/>
    <w:rsid w:val="0043192C"/>
    <w:rsid w:val="004351FE"/>
    <w:rsid w:val="00440724"/>
    <w:rsid w:val="0045706C"/>
    <w:rsid w:val="00473D0C"/>
    <w:rsid w:val="004A1BC8"/>
    <w:rsid w:val="004A5551"/>
    <w:rsid w:val="004A5D20"/>
    <w:rsid w:val="004B4F0A"/>
    <w:rsid w:val="004C0BFB"/>
    <w:rsid w:val="004C71CD"/>
    <w:rsid w:val="004D2485"/>
    <w:rsid w:val="004E2947"/>
    <w:rsid w:val="004E3AA4"/>
    <w:rsid w:val="004E7D2E"/>
    <w:rsid w:val="004F4424"/>
    <w:rsid w:val="004F628C"/>
    <w:rsid w:val="00503E08"/>
    <w:rsid w:val="00505376"/>
    <w:rsid w:val="00506061"/>
    <w:rsid w:val="0051264A"/>
    <w:rsid w:val="00534131"/>
    <w:rsid w:val="00547E6B"/>
    <w:rsid w:val="00550016"/>
    <w:rsid w:val="00550E05"/>
    <w:rsid w:val="00555355"/>
    <w:rsid w:val="00557EE7"/>
    <w:rsid w:val="00574BDA"/>
    <w:rsid w:val="00580C99"/>
    <w:rsid w:val="005C2B50"/>
    <w:rsid w:val="005C41B9"/>
    <w:rsid w:val="005E1BD7"/>
    <w:rsid w:val="005E44E8"/>
    <w:rsid w:val="005F3252"/>
    <w:rsid w:val="005F6AB2"/>
    <w:rsid w:val="00617DC7"/>
    <w:rsid w:val="00622DBE"/>
    <w:rsid w:val="0062433C"/>
    <w:rsid w:val="00646B5D"/>
    <w:rsid w:val="00660ED4"/>
    <w:rsid w:val="00662CDC"/>
    <w:rsid w:val="0066475E"/>
    <w:rsid w:val="00680BCE"/>
    <w:rsid w:val="006B0E1C"/>
    <w:rsid w:val="006B794E"/>
    <w:rsid w:val="006C2376"/>
    <w:rsid w:val="006C479E"/>
    <w:rsid w:val="006F49A9"/>
    <w:rsid w:val="0070481F"/>
    <w:rsid w:val="00712C57"/>
    <w:rsid w:val="00723A79"/>
    <w:rsid w:val="007265C3"/>
    <w:rsid w:val="00731163"/>
    <w:rsid w:val="00732704"/>
    <w:rsid w:val="007567AF"/>
    <w:rsid w:val="00761D9E"/>
    <w:rsid w:val="00763454"/>
    <w:rsid w:val="007640F8"/>
    <w:rsid w:val="007C271B"/>
    <w:rsid w:val="007D10C8"/>
    <w:rsid w:val="007D40A3"/>
    <w:rsid w:val="007D6D34"/>
    <w:rsid w:val="007E5EB8"/>
    <w:rsid w:val="007F2A05"/>
    <w:rsid w:val="008018AF"/>
    <w:rsid w:val="0080693B"/>
    <w:rsid w:val="00815A3A"/>
    <w:rsid w:val="008333DB"/>
    <w:rsid w:val="008533D8"/>
    <w:rsid w:val="00867517"/>
    <w:rsid w:val="00875045"/>
    <w:rsid w:val="008864C8"/>
    <w:rsid w:val="0089190E"/>
    <w:rsid w:val="00893DE8"/>
    <w:rsid w:val="008C1CFD"/>
    <w:rsid w:val="008C40AA"/>
    <w:rsid w:val="008E732E"/>
    <w:rsid w:val="008E7F5C"/>
    <w:rsid w:val="00917958"/>
    <w:rsid w:val="00920084"/>
    <w:rsid w:val="009271E8"/>
    <w:rsid w:val="009310FC"/>
    <w:rsid w:val="00942157"/>
    <w:rsid w:val="009461D5"/>
    <w:rsid w:val="009526F3"/>
    <w:rsid w:val="00960CD7"/>
    <w:rsid w:val="009760F3"/>
    <w:rsid w:val="009770CA"/>
    <w:rsid w:val="00990C08"/>
    <w:rsid w:val="0099346B"/>
    <w:rsid w:val="00997E47"/>
    <w:rsid w:val="009B7A55"/>
    <w:rsid w:val="009D4B55"/>
    <w:rsid w:val="009D57DB"/>
    <w:rsid w:val="009D6F38"/>
    <w:rsid w:val="009F6389"/>
    <w:rsid w:val="009F75A7"/>
    <w:rsid w:val="00A11745"/>
    <w:rsid w:val="00A129FD"/>
    <w:rsid w:val="00A16FF5"/>
    <w:rsid w:val="00A40DAD"/>
    <w:rsid w:val="00A70284"/>
    <w:rsid w:val="00A76D47"/>
    <w:rsid w:val="00A86026"/>
    <w:rsid w:val="00A87B9F"/>
    <w:rsid w:val="00A9250A"/>
    <w:rsid w:val="00AB6612"/>
    <w:rsid w:val="00AD58FD"/>
    <w:rsid w:val="00AE1F4B"/>
    <w:rsid w:val="00B01484"/>
    <w:rsid w:val="00B03E7E"/>
    <w:rsid w:val="00B11C4F"/>
    <w:rsid w:val="00B23FB4"/>
    <w:rsid w:val="00B24B1E"/>
    <w:rsid w:val="00B25BB2"/>
    <w:rsid w:val="00B42DAC"/>
    <w:rsid w:val="00B74DB6"/>
    <w:rsid w:val="00B92891"/>
    <w:rsid w:val="00BA5913"/>
    <w:rsid w:val="00BC16B9"/>
    <w:rsid w:val="00BE3D3D"/>
    <w:rsid w:val="00BE5744"/>
    <w:rsid w:val="00C005B8"/>
    <w:rsid w:val="00C1365E"/>
    <w:rsid w:val="00C249AD"/>
    <w:rsid w:val="00C32AB7"/>
    <w:rsid w:val="00C36593"/>
    <w:rsid w:val="00C36CBD"/>
    <w:rsid w:val="00C37393"/>
    <w:rsid w:val="00C57AA8"/>
    <w:rsid w:val="00C61567"/>
    <w:rsid w:val="00C75A23"/>
    <w:rsid w:val="00C826B9"/>
    <w:rsid w:val="00C947B2"/>
    <w:rsid w:val="00CA73D5"/>
    <w:rsid w:val="00CC21C9"/>
    <w:rsid w:val="00CC5D9B"/>
    <w:rsid w:val="00CD362E"/>
    <w:rsid w:val="00CD4B7E"/>
    <w:rsid w:val="00CE1C28"/>
    <w:rsid w:val="00CE7F9E"/>
    <w:rsid w:val="00CF2B97"/>
    <w:rsid w:val="00D00B92"/>
    <w:rsid w:val="00D131E9"/>
    <w:rsid w:val="00D60D8F"/>
    <w:rsid w:val="00D6123E"/>
    <w:rsid w:val="00D64E29"/>
    <w:rsid w:val="00D77E6E"/>
    <w:rsid w:val="00D80275"/>
    <w:rsid w:val="00DB5A47"/>
    <w:rsid w:val="00DB72F8"/>
    <w:rsid w:val="00DC5019"/>
    <w:rsid w:val="00DD6E55"/>
    <w:rsid w:val="00DE2FA0"/>
    <w:rsid w:val="00DE62C6"/>
    <w:rsid w:val="00DE6F42"/>
    <w:rsid w:val="00DF0317"/>
    <w:rsid w:val="00DF6697"/>
    <w:rsid w:val="00E026F7"/>
    <w:rsid w:val="00E06006"/>
    <w:rsid w:val="00E11AE7"/>
    <w:rsid w:val="00E12944"/>
    <w:rsid w:val="00E2508F"/>
    <w:rsid w:val="00E41878"/>
    <w:rsid w:val="00E61E67"/>
    <w:rsid w:val="00E84295"/>
    <w:rsid w:val="00E963E2"/>
    <w:rsid w:val="00E971B1"/>
    <w:rsid w:val="00EA065C"/>
    <w:rsid w:val="00EB5343"/>
    <w:rsid w:val="00EC1980"/>
    <w:rsid w:val="00EC3C52"/>
    <w:rsid w:val="00ED19C5"/>
    <w:rsid w:val="00EE4CB6"/>
    <w:rsid w:val="00EF1E99"/>
    <w:rsid w:val="00F07A80"/>
    <w:rsid w:val="00F1640C"/>
    <w:rsid w:val="00F21D74"/>
    <w:rsid w:val="00F3447E"/>
    <w:rsid w:val="00F436C9"/>
    <w:rsid w:val="00F536AE"/>
    <w:rsid w:val="00F60FFD"/>
    <w:rsid w:val="00F74663"/>
    <w:rsid w:val="00F9421F"/>
    <w:rsid w:val="00FA248D"/>
    <w:rsid w:val="00FB0EA7"/>
    <w:rsid w:val="00FB13A4"/>
    <w:rsid w:val="00FB6792"/>
    <w:rsid w:val="00FB7E08"/>
    <w:rsid w:val="00FC623B"/>
    <w:rsid w:val="00FD2A9B"/>
    <w:rsid w:val="00FD5591"/>
    <w:rsid w:val="00FD6C1F"/>
    <w:rsid w:val="00FD7C53"/>
    <w:rsid w:val="00FE3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92C"/>
  </w:style>
  <w:style w:type="paragraph" w:styleId="1">
    <w:name w:val="heading 1"/>
    <w:basedOn w:val="a"/>
    <w:next w:val="a"/>
    <w:link w:val="10"/>
    <w:uiPriority w:val="99"/>
    <w:qFormat/>
    <w:rsid w:val="007E5EB8"/>
    <w:pPr>
      <w:keepNext/>
      <w:keepLines/>
      <w:suppressAutoHyphens/>
      <w:autoSpaceDE w:val="0"/>
      <w:autoSpaceDN w:val="0"/>
      <w:adjustRightInd w:val="0"/>
      <w:spacing w:before="480" w:after="120"/>
      <w:outlineLvl w:val="0"/>
    </w:pPr>
    <w:rPr>
      <w:rFonts w:ascii="Calibri" w:eastAsiaTheme="minorEastAsia" w:hAnsi="Calibri" w:cs="Calibri"/>
      <w:b/>
      <w:sz w:val="48"/>
      <w:szCs w:val="48"/>
      <w:lang w:eastAsia="ru-RU"/>
    </w:rPr>
  </w:style>
  <w:style w:type="paragraph" w:styleId="2">
    <w:name w:val="heading 2"/>
    <w:basedOn w:val="a"/>
    <w:next w:val="a"/>
    <w:link w:val="20"/>
    <w:uiPriority w:val="9"/>
    <w:semiHidden/>
    <w:unhideWhenUsed/>
    <w:qFormat/>
    <w:rsid w:val="004C71C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3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E5EB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5EB8"/>
    <w:rPr>
      <w:rFonts w:ascii="Segoe UI" w:hAnsi="Segoe UI" w:cs="Segoe UI"/>
      <w:sz w:val="18"/>
      <w:szCs w:val="18"/>
    </w:rPr>
  </w:style>
  <w:style w:type="character" w:customStyle="1" w:styleId="10">
    <w:name w:val="Заголовок 1 Знак"/>
    <w:basedOn w:val="a0"/>
    <w:link w:val="1"/>
    <w:uiPriority w:val="99"/>
    <w:rsid w:val="007E5EB8"/>
    <w:rPr>
      <w:rFonts w:ascii="Calibri" w:eastAsiaTheme="minorEastAsia" w:hAnsi="Calibri" w:cs="Calibri"/>
      <w:b/>
      <w:sz w:val="48"/>
      <w:szCs w:val="48"/>
      <w:lang w:eastAsia="ru-RU"/>
    </w:rPr>
  </w:style>
  <w:style w:type="character" w:styleId="a6">
    <w:name w:val="footnote reference"/>
    <w:basedOn w:val="a0"/>
    <w:uiPriority w:val="99"/>
    <w:rsid w:val="007E5EB8"/>
    <w:rPr>
      <w:rFonts w:cs="Times New Roman"/>
      <w:vertAlign w:val="superscript"/>
    </w:rPr>
  </w:style>
  <w:style w:type="paragraph" w:styleId="a7">
    <w:name w:val="footnote text"/>
    <w:basedOn w:val="a"/>
    <w:link w:val="a8"/>
    <w:uiPriority w:val="99"/>
    <w:rsid w:val="007E5EB8"/>
    <w:pPr>
      <w:suppressAutoHyphens/>
      <w:autoSpaceDE w:val="0"/>
      <w:autoSpaceDN w:val="0"/>
      <w:adjustRightInd w:val="0"/>
      <w:spacing w:after="0" w:line="240" w:lineRule="auto"/>
    </w:pPr>
    <w:rPr>
      <w:rFonts w:ascii="Calibri" w:eastAsiaTheme="minorEastAsia" w:hAnsi="Calibri" w:cs="Calibri"/>
      <w:sz w:val="20"/>
      <w:szCs w:val="20"/>
      <w:lang w:eastAsia="ru-RU"/>
    </w:rPr>
  </w:style>
  <w:style w:type="character" w:customStyle="1" w:styleId="a8">
    <w:name w:val="Текст сноски Знак"/>
    <w:basedOn w:val="a0"/>
    <w:link w:val="a7"/>
    <w:uiPriority w:val="99"/>
    <w:rsid w:val="007E5EB8"/>
    <w:rPr>
      <w:rFonts w:ascii="Calibri" w:eastAsiaTheme="minorEastAsia" w:hAnsi="Calibri" w:cs="Calibri"/>
      <w:sz w:val="20"/>
      <w:szCs w:val="20"/>
      <w:lang w:eastAsia="ru-RU"/>
    </w:rPr>
  </w:style>
  <w:style w:type="paragraph" w:styleId="a9">
    <w:name w:val="Normal (Web)"/>
    <w:basedOn w:val="a"/>
    <w:uiPriority w:val="99"/>
    <w:rsid w:val="007E5EB8"/>
    <w:pPr>
      <w:suppressAutoHyphens/>
      <w:autoSpaceDE w:val="0"/>
      <w:autoSpaceDN w:val="0"/>
      <w:adjustRightInd w:val="0"/>
      <w:spacing w:beforeAutospacing="1" w:after="0" w:afterAutospacing="1" w:line="240" w:lineRule="auto"/>
    </w:pPr>
    <w:rPr>
      <w:rFonts w:ascii="Times New Roman" w:eastAsiaTheme="minorEastAsia" w:hAnsi="Times New Roman" w:cs="Times New Roman"/>
      <w:sz w:val="24"/>
      <w:szCs w:val="24"/>
      <w:lang w:eastAsia="ru-RU"/>
    </w:rPr>
  </w:style>
  <w:style w:type="paragraph" w:styleId="aa">
    <w:name w:val="List Paragraph"/>
    <w:basedOn w:val="a"/>
    <w:uiPriority w:val="1"/>
    <w:qFormat/>
    <w:rsid w:val="00550E05"/>
    <w:pPr>
      <w:ind w:left="720"/>
      <w:contextualSpacing/>
    </w:pPr>
  </w:style>
  <w:style w:type="character" w:styleId="ab">
    <w:name w:val="Emphasis"/>
    <w:basedOn w:val="a0"/>
    <w:uiPriority w:val="99"/>
    <w:qFormat/>
    <w:rsid w:val="000644D5"/>
    <w:rPr>
      <w:rFonts w:cs="Times New Roman"/>
      <w:i/>
      <w:iCs/>
    </w:rPr>
  </w:style>
  <w:style w:type="paragraph" w:styleId="ac">
    <w:name w:val="Body Text"/>
    <w:basedOn w:val="a"/>
    <w:link w:val="ad"/>
    <w:uiPriority w:val="1"/>
    <w:semiHidden/>
    <w:unhideWhenUsed/>
    <w:qFormat/>
    <w:rsid w:val="00EF1E99"/>
    <w:pPr>
      <w:widowControl w:val="0"/>
      <w:autoSpaceDE w:val="0"/>
      <w:autoSpaceDN w:val="0"/>
      <w:spacing w:after="0" w:line="240" w:lineRule="auto"/>
      <w:ind w:left="709"/>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semiHidden/>
    <w:rsid w:val="00EF1E99"/>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4C71CD"/>
    <w:rPr>
      <w:rFonts w:asciiTheme="majorHAnsi" w:eastAsiaTheme="majorEastAsia" w:hAnsiTheme="majorHAnsi" w:cstheme="majorBidi"/>
      <w:b/>
      <w:bCs/>
      <w:color w:val="5B9BD5" w:themeColor="accent1"/>
      <w:sz w:val="26"/>
      <w:szCs w:val="26"/>
    </w:rPr>
  </w:style>
  <w:style w:type="character" w:styleId="ae">
    <w:name w:val="annotation reference"/>
    <w:basedOn w:val="a0"/>
    <w:uiPriority w:val="99"/>
    <w:semiHidden/>
    <w:unhideWhenUsed/>
    <w:rsid w:val="00CD4B7E"/>
    <w:rPr>
      <w:sz w:val="16"/>
      <w:szCs w:val="16"/>
    </w:rPr>
  </w:style>
  <w:style w:type="paragraph" w:styleId="af">
    <w:name w:val="annotation text"/>
    <w:basedOn w:val="a"/>
    <w:link w:val="af0"/>
    <w:uiPriority w:val="99"/>
    <w:semiHidden/>
    <w:unhideWhenUsed/>
    <w:rsid w:val="00CD4B7E"/>
    <w:pPr>
      <w:spacing w:line="240" w:lineRule="auto"/>
    </w:pPr>
    <w:rPr>
      <w:sz w:val="20"/>
      <w:szCs w:val="20"/>
    </w:rPr>
  </w:style>
  <w:style w:type="character" w:customStyle="1" w:styleId="af0">
    <w:name w:val="Текст примечания Знак"/>
    <w:basedOn w:val="a0"/>
    <w:link w:val="af"/>
    <w:uiPriority w:val="99"/>
    <w:semiHidden/>
    <w:rsid w:val="00CD4B7E"/>
    <w:rPr>
      <w:sz w:val="20"/>
      <w:szCs w:val="20"/>
    </w:rPr>
  </w:style>
  <w:style w:type="paragraph" w:styleId="af1">
    <w:name w:val="annotation subject"/>
    <w:basedOn w:val="af"/>
    <w:next w:val="af"/>
    <w:link w:val="af2"/>
    <w:uiPriority w:val="99"/>
    <w:semiHidden/>
    <w:unhideWhenUsed/>
    <w:rsid w:val="00CD4B7E"/>
    <w:rPr>
      <w:b/>
      <w:bCs/>
    </w:rPr>
  </w:style>
  <w:style w:type="character" w:customStyle="1" w:styleId="af2">
    <w:name w:val="Тема примечания Знак"/>
    <w:basedOn w:val="af0"/>
    <w:link w:val="af1"/>
    <w:uiPriority w:val="99"/>
    <w:semiHidden/>
    <w:rsid w:val="00CD4B7E"/>
    <w:rPr>
      <w:b/>
      <w:bCs/>
      <w:sz w:val="20"/>
      <w:szCs w:val="20"/>
    </w:rPr>
  </w:style>
  <w:style w:type="paragraph" w:styleId="af3">
    <w:name w:val="header"/>
    <w:basedOn w:val="a"/>
    <w:link w:val="af4"/>
    <w:uiPriority w:val="99"/>
    <w:unhideWhenUsed/>
    <w:rsid w:val="00712C57"/>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712C57"/>
  </w:style>
  <w:style w:type="paragraph" w:styleId="af5">
    <w:name w:val="footer"/>
    <w:basedOn w:val="a"/>
    <w:link w:val="af6"/>
    <w:uiPriority w:val="99"/>
    <w:unhideWhenUsed/>
    <w:rsid w:val="00712C57"/>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712C57"/>
  </w:style>
</w:styles>
</file>

<file path=word/webSettings.xml><?xml version="1.0" encoding="utf-8"?>
<w:webSettings xmlns:r="http://schemas.openxmlformats.org/officeDocument/2006/relationships" xmlns:w="http://schemas.openxmlformats.org/wordprocessingml/2006/main">
  <w:divs>
    <w:div w:id="147287272">
      <w:bodyDiv w:val="1"/>
      <w:marLeft w:val="0"/>
      <w:marRight w:val="0"/>
      <w:marTop w:val="0"/>
      <w:marBottom w:val="0"/>
      <w:divBdr>
        <w:top w:val="none" w:sz="0" w:space="0" w:color="auto"/>
        <w:left w:val="none" w:sz="0" w:space="0" w:color="auto"/>
        <w:bottom w:val="none" w:sz="0" w:space="0" w:color="auto"/>
        <w:right w:val="none" w:sz="0" w:space="0" w:color="auto"/>
      </w:divBdr>
    </w:div>
    <w:div w:id="311715795">
      <w:bodyDiv w:val="1"/>
      <w:marLeft w:val="0"/>
      <w:marRight w:val="0"/>
      <w:marTop w:val="0"/>
      <w:marBottom w:val="0"/>
      <w:divBdr>
        <w:top w:val="none" w:sz="0" w:space="0" w:color="auto"/>
        <w:left w:val="none" w:sz="0" w:space="0" w:color="auto"/>
        <w:bottom w:val="none" w:sz="0" w:space="0" w:color="auto"/>
        <w:right w:val="none" w:sz="0" w:space="0" w:color="auto"/>
      </w:divBdr>
    </w:div>
    <w:div w:id="326448579">
      <w:bodyDiv w:val="1"/>
      <w:marLeft w:val="0"/>
      <w:marRight w:val="0"/>
      <w:marTop w:val="0"/>
      <w:marBottom w:val="0"/>
      <w:divBdr>
        <w:top w:val="none" w:sz="0" w:space="0" w:color="auto"/>
        <w:left w:val="none" w:sz="0" w:space="0" w:color="auto"/>
        <w:bottom w:val="none" w:sz="0" w:space="0" w:color="auto"/>
        <w:right w:val="none" w:sz="0" w:space="0" w:color="auto"/>
      </w:divBdr>
    </w:div>
    <w:div w:id="482741283">
      <w:bodyDiv w:val="1"/>
      <w:marLeft w:val="0"/>
      <w:marRight w:val="0"/>
      <w:marTop w:val="0"/>
      <w:marBottom w:val="0"/>
      <w:divBdr>
        <w:top w:val="none" w:sz="0" w:space="0" w:color="auto"/>
        <w:left w:val="none" w:sz="0" w:space="0" w:color="auto"/>
        <w:bottom w:val="none" w:sz="0" w:space="0" w:color="auto"/>
        <w:right w:val="none" w:sz="0" w:space="0" w:color="auto"/>
      </w:divBdr>
    </w:div>
    <w:div w:id="739252128">
      <w:bodyDiv w:val="1"/>
      <w:marLeft w:val="0"/>
      <w:marRight w:val="0"/>
      <w:marTop w:val="0"/>
      <w:marBottom w:val="0"/>
      <w:divBdr>
        <w:top w:val="none" w:sz="0" w:space="0" w:color="auto"/>
        <w:left w:val="none" w:sz="0" w:space="0" w:color="auto"/>
        <w:bottom w:val="none" w:sz="0" w:space="0" w:color="auto"/>
        <w:right w:val="none" w:sz="0" w:space="0" w:color="auto"/>
      </w:divBdr>
    </w:div>
    <w:div w:id="745877621">
      <w:bodyDiv w:val="1"/>
      <w:marLeft w:val="0"/>
      <w:marRight w:val="0"/>
      <w:marTop w:val="0"/>
      <w:marBottom w:val="0"/>
      <w:divBdr>
        <w:top w:val="none" w:sz="0" w:space="0" w:color="auto"/>
        <w:left w:val="none" w:sz="0" w:space="0" w:color="auto"/>
        <w:bottom w:val="none" w:sz="0" w:space="0" w:color="auto"/>
        <w:right w:val="none" w:sz="0" w:space="0" w:color="auto"/>
      </w:divBdr>
    </w:div>
    <w:div w:id="857625610">
      <w:bodyDiv w:val="1"/>
      <w:marLeft w:val="0"/>
      <w:marRight w:val="0"/>
      <w:marTop w:val="0"/>
      <w:marBottom w:val="0"/>
      <w:divBdr>
        <w:top w:val="none" w:sz="0" w:space="0" w:color="auto"/>
        <w:left w:val="none" w:sz="0" w:space="0" w:color="auto"/>
        <w:bottom w:val="none" w:sz="0" w:space="0" w:color="auto"/>
        <w:right w:val="none" w:sz="0" w:space="0" w:color="auto"/>
      </w:divBdr>
    </w:div>
    <w:div w:id="1081608307">
      <w:bodyDiv w:val="1"/>
      <w:marLeft w:val="0"/>
      <w:marRight w:val="0"/>
      <w:marTop w:val="0"/>
      <w:marBottom w:val="0"/>
      <w:divBdr>
        <w:top w:val="none" w:sz="0" w:space="0" w:color="auto"/>
        <w:left w:val="none" w:sz="0" w:space="0" w:color="auto"/>
        <w:bottom w:val="none" w:sz="0" w:space="0" w:color="auto"/>
        <w:right w:val="none" w:sz="0" w:space="0" w:color="auto"/>
      </w:divBdr>
    </w:div>
    <w:div w:id="1357732164">
      <w:bodyDiv w:val="1"/>
      <w:marLeft w:val="0"/>
      <w:marRight w:val="0"/>
      <w:marTop w:val="0"/>
      <w:marBottom w:val="0"/>
      <w:divBdr>
        <w:top w:val="none" w:sz="0" w:space="0" w:color="auto"/>
        <w:left w:val="none" w:sz="0" w:space="0" w:color="auto"/>
        <w:bottom w:val="none" w:sz="0" w:space="0" w:color="auto"/>
        <w:right w:val="none" w:sz="0" w:space="0" w:color="auto"/>
      </w:divBdr>
    </w:div>
    <w:div w:id="20319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B82C9-31FC-4930-A593-374398D8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67</Pages>
  <Words>18580</Words>
  <Characters>105909</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Гнездилова</dc:creator>
  <cp:keywords/>
  <dc:description/>
  <cp:lastModifiedBy>Биология</cp:lastModifiedBy>
  <cp:revision>19</cp:revision>
  <cp:lastPrinted>2025-04-02T12:28:00Z</cp:lastPrinted>
  <dcterms:created xsi:type="dcterms:W3CDTF">2025-04-07T04:17:00Z</dcterms:created>
  <dcterms:modified xsi:type="dcterms:W3CDTF">2026-05-20T03:55:00Z</dcterms:modified>
</cp:coreProperties>
</file>