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B4" w:rsidRPr="006902B4" w:rsidRDefault="006902B4" w:rsidP="006902B4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2"/>
          <w:szCs w:val="22"/>
        </w:rPr>
      </w:pPr>
      <w:r w:rsidRPr="006902B4">
        <w:rPr>
          <w:rFonts w:ascii="Times New Roman" w:hAnsi="Times New Roman" w:cs="Times New Roman"/>
          <w:bCs w:val="0"/>
          <w:color w:val="auto"/>
          <w:spacing w:val="2"/>
          <w:sz w:val="22"/>
          <w:szCs w:val="22"/>
        </w:rPr>
        <w:t>Перечень категорий детей, имеющих право на получение мест в организациях оздоровления и отдыха во внеочередном или первоочередном порядке</w:t>
      </w:r>
    </w:p>
    <w:tbl>
      <w:tblPr>
        <w:tblW w:w="11199" w:type="dxa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4253"/>
      </w:tblGrid>
      <w:tr w:rsidR="006902B4" w:rsidRPr="006902B4" w:rsidTr="006902B4">
        <w:trPr>
          <w:trHeight w:val="15"/>
        </w:trPr>
        <w:tc>
          <w:tcPr>
            <w:tcW w:w="6946" w:type="dxa"/>
            <w:hideMark/>
          </w:tcPr>
          <w:p w:rsidR="006902B4" w:rsidRPr="006902B4" w:rsidRDefault="006902B4" w:rsidP="006C40B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253" w:type="dxa"/>
            <w:hideMark/>
          </w:tcPr>
          <w:p w:rsidR="006902B4" w:rsidRPr="006902B4" w:rsidRDefault="006902B4" w:rsidP="006C40B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902B4" w:rsidRPr="006902B4" w:rsidTr="006902B4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Наименование категории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Основание</w:t>
            </w:r>
          </w:p>
        </w:tc>
      </w:tr>
      <w:tr w:rsidR="006902B4" w:rsidRPr="006902B4" w:rsidTr="006902B4">
        <w:tc>
          <w:tcPr>
            <w:tcW w:w="11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902B4">
            <w:pPr>
              <w:pStyle w:val="formattext"/>
              <w:spacing w:before="0" w:beforeAutospacing="0" w:after="0" w:afterAutospacing="0"/>
              <w:ind w:left="-148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6902B4">
              <w:rPr>
                <w:b/>
                <w:sz w:val="22"/>
                <w:szCs w:val="22"/>
              </w:rPr>
              <w:t>Категории детей, имеющих право на получение мест в организациях оздоровления и отдыха во внеочередном порядке</w:t>
            </w:r>
          </w:p>
        </w:tc>
      </w:tr>
      <w:tr w:rsidR="006902B4" w:rsidRPr="006902B4" w:rsidTr="006902B4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Дети прокуроров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 xml:space="preserve">Федеральный закон </w:t>
            </w:r>
            <w:hyperlink r:id="rId4" w:history="1">
              <w:r w:rsidRPr="006902B4">
                <w:rPr>
                  <w:rStyle w:val="a3"/>
                  <w:sz w:val="22"/>
                  <w:szCs w:val="22"/>
                </w:rPr>
                <w:t>от 17.01.1992 N 2202-1 "О прокуратуре Российской Федерации"</w:t>
              </w:r>
            </w:hyperlink>
            <w:r w:rsidRPr="006902B4">
              <w:rPr>
                <w:sz w:val="22"/>
                <w:szCs w:val="22"/>
              </w:rPr>
              <w:t> (летние оздоровительные учреждения)</w:t>
            </w:r>
          </w:p>
        </w:tc>
      </w:tr>
      <w:tr w:rsidR="006902B4" w:rsidRPr="006902B4" w:rsidTr="006902B4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Дети сотрудников Следственного комитета Российской Федерации (далее по тексту РФ)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hyperlink r:id="rId5" w:history="1">
              <w:r w:rsidRPr="006902B4">
                <w:rPr>
                  <w:rStyle w:val="a3"/>
                  <w:sz w:val="22"/>
                  <w:szCs w:val="22"/>
                </w:rPr>
                <w:t>Федеральный закон от 28.12.2010 N 403-ФЗ "О Следственном комитете Российской Федерации"</w:t>
              </w:r>
            </w:hyperlink>
            <w:r w:rsidRPr="006902B4">
              <w:rPr>
                <w:sz w:val="22"/>
                <w:szCs w:val="22"/>
              </w:rPr>
              <w:t xml:space="preserve"> (летние оздоровительные учреждения)</w:t>
            </w:r>
          </w:p>
        </w:tc>
      </w:tr>
      <w:tr w:rsidR="006902B4" w:rsidRPr="006902B4" w:rsidTr="006902B4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Дети судей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hyperlink r:id="rId6" w:history="1">
              <w:r w:rsidRPr="006902B4">
                <w:rPr>
                  <w:rStyle w:val="a3"/>
                  <w:sz w:val="22"/>
                  <w:szCs w:val="22"/>
                </w:rPr>
                <w:t>Закон РФ от 26.06.1992 N 3132-1 "О статусе судей в Российской Федерации"</w:t>
              </w:r>
            </w:hyperlink>
            <w:r w:rsidRPr="006902B4">
              <w:rPr>
                <w:sz w:val="22"/>
                <w:szCs w:val="22"/>
              </w:rPr>
              <w:t xml:space="preserve"> (летние оздоровительные учреждения)</w:t>
            </w:r>
          </w:p>
        </w:tc>
      </w:tr>
      <w:tr w:rsidR="006902B4" w:rsidRPr="006902B4" w:rsidTr="006902B4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 xml:space="preserve">Дети граждан, подвергшихся воздействию радиации вследствие катастрофы на Чернобыльской АЭС и аварии в 1957 году на производственном объединении "Маяк" и сбросов радиоактивных отходов в реку </w:t>
            </w:r>
            <w:proofErr w:type="spellStart"/>
            <w:r w:rsidRPr="006902B4">
              <w:rPr>
                <w:sz w:val="22"/>
                <w:szCs w:val="22"/>
              </w:rPr>
              <w:t>Теча</w:t>
            </w:r>
            <w:proofErr w:type="spellEnd"/>
            <w:r w:rsidRPr="006902B4">
              <w:rPr>
                <w:sz w:val="22"/>
                <w:szCs w:val="22"/>
              </w:rPr>
              <w:t>, в том числе дети из семей,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hyperlink r:id="rId7" w:history="1">
              <w:r w:rsidRPr="006902B4">
                <w:rPr>
                  <w:rStyle w:val="a3"/>
                  <w:sz w:val="22"/>
                  <w:szCs w:val="22"/>
                </w:rPr>
                <w:t>Закон РФ от 15.05.1991 N 1244-1 "О социальной защите граждан, подвергшихся воздействию радиации вследствие катастрофы на Чернобыльской АЭС"</w:t>
              </w:r>
            </w:hyperlink>
            <w:r w:rsidRPr="006902B4">
              <w:rPr>
                <w:sz w:val="22"/>
                <w:szCs w:val="22"/>
              </w:rPr>
              <w:t>; </w:t>
            </w:r>
            <w:hyperlink r:id="rId8" w:history="1">
              <w:r w:rsidRPr="006902B4">
                <w:rPr>
                  <w:rStyle w:val="a3"/>
                  <w:sz w:val="22"/>
                  <w:szCs w:val="22"/>
                </w:rPr>
                <w:t>Федеральный закон от 26.11.1998 N 175-ФЗ "О социальной защите граждан РФ, подвергшихся воздействию радиации вследствие аварии в 1957 году на производственном объединении "Маяк"</w:t>
              </w:r>
            </w:hyperlink>
            <w:r w:rsidRPr="006902B4">
              <w:rPr>
                <w:rStyle w:val="a3"/>
                <w:sz w:val="22"/>
                <w:szCs w:val="22"/>
              </w:rPr>
              <w:t xml:space="preserve"> и сбросов радиоактивных отходов в реку </w:t>
            </w:r>
            <w:proofErr w:type="spellStart"/>
            <w:r w:rsidRPr="006902B4">
              <w:rPr>
                <w:rStyle w:val="a3"/>
                <w:sz w:val="22"/>
                <w:szCs w:val="22"/>
              </w:rPr>
              <w:t>Теча</w:t>
            </w:r>
            <w:proofErr w:type="spellEnd"/>
            <w:r w:rsidRPr="006902B4">
              <w:rPr>
                <w:rStyle w:val="a3"/>
                <w:sz w:val="22"/>
                <w:szCs w:val="22"/>
              </w:rPr>
              <w:t>"</w:t>
            </w:r>
            <w:r w:rsidRPr="006902B4">
              <w:rPr>
                <w:sz w:val="22"/>
                <w:szCs w:val="22"/>
              </w:rPr>
              <w:t xml:space="preserve"> (специализированные детские учреждения лечебного и санаторного типа)</w:t>
            </w:r>
          </w:p>
        </w:tc>
      </w:tr>
      <w:tr w:rsidR="006902B4" w:rsidRPr="006902B4" w:rsidTr="006902B4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 xml:space="preserve">- дети граждан Российской Федерации, 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 </w:t>
            </w:r>
            <w:r w:rsidRPr="006902B4">
              <w:rPr>
                <w:rFonts w:eastAsiaTheme="minorHAnsi"/>
                <w:sz w:val="22"/>
                <w:szCs w:val="22"/>
                <w:lang w:eastAsia="en-US"/>
              </w:rPr>
              <w:t>или в отдельных местностях Российской Федерации, на территориях которых введено военное положение, а также в отношении военнослужащих воинских частей (подразделений), дислоцированных (расположенных) в указанных местностях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hyperlink r:id="rId9" w:history="1">
              <w:r w:rsidRPr="006902B4">
                <w:rPr>
                  <w:rStyle w:val="a3"/>
                  <w:sz w:val="22"/>
                  <w:szCs w:val="22"/>
                </w:rPr>
                <w:t>Федеральный закон от 27.05.1998 N 76-ФЗ "О статусе военнослужащих"</w:t>
              </w:r>
            </w:hyperlink>
            <w:r w:rsidRPr="006902B4">
              <w:rPr>
                <w:sz w:val="22"/>
                <w:szCs w:val="22"/>
              </w:rPr>
              <w:t xml:space="preserve"> (летние оздоровительные лагеря)</w:t>
            </w:r>
          </w:p>
        </w:tc>
      </w:tr>
      <w:tr w:rsidR="006902B4" w:rsidRPr="006902B4" w:rsidTr="006902B4">
        <w:tc>
          <w:tcPr>
            <w:tcW w:w="11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6902B4">
              <w:rPr>
                <w:b/>
                <w:sz w:val="22"/>
                <w:szCs w:val="22"/>
              </w:rPr>
              <w:t>Категории детей, имеющих право на получение мест в организациях оздоровления и отдыха в первоочередном порядке</w:t>
            </w:r>
          </w:p>
        </w:tc>
      </w:tr>
      <w:tr w:rsidR="006902B4" w:rsidRPr="006902B4" w:rsidTr="006902B4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РФ, в том числе: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дети сотрудника, умершего вследствие заболевания, полученного в период прохождения службы в учреждениях и органах;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дети гражданина РФ,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дети гражданина РФ,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lastRenderedPageBreak/>
              <w:t>- дети, находящиеся (находившиеся) на иждивении сотрудника, гражданина РФ, указанных выше.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hyperlink r:id="rId10" w:history="1">
              <w:r w:rsidRPr="006902B4">
                <w:rPr>
                  <w:rStyle w:val="a3"/>
                  <w:sz w:val="22"/>
                  <w:szCs w:val="22"/>
                </w:rPr>
                <w:t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  </w:r>
            </w:hyperlink>
            <w:r w:rsidRPr="006902B4">
              <w:rPr>
                <w:sz w:val="22"/>
                <w:szCs w:val="22"/>
              </w:rPr>
              <w:t>(лагеря всех форм собственности)</w:t>
            </w:r>
          </w:p>
        </w:tc>
      </w:tr>
      <w:tr w:rsidR="006902B4" w:rsidRPr="006902B4" w:rsidTr="006902B4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lastRenderedPageBreak/>
              <w:t>Дети сотрудников полиции, в том числе: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дети сотрудника полиции, умершего вследствие заболевания, полученного в период прохождения службы в полиции;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дети гражданина РФ,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дети гражданина РФ,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дети, находящиеся (находившиеся) на иждивении сотрудника полиции, гражданина РФ, указанных выше.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hyperlink r:id="rId11" w:history="1">
              <w:r w:rsidRPr="006902B4">
                <w:rPr>
                  <w:rStyle w:val="a3"/>
                  <w:sz w:val="22"/>
                  <w:szCs w:val="22"/>
                </w:rPr>
                <w:t>Федеральный закон от 07.02.2011 N 3-ФЗ "О полиции"</w:t>
              </w:r>
            </w:hyperlink>
            <w:r w:rsidRPr="006902B4">
              <w:rPr>
                <w:sz w:val="22"/>
                <w:szCs w:val="22"/>
              </w:rPr>
              <w:t> (летние оздоровительные лагеря)</w:t>
            </w:r>
          </w:p>
        </w:tc>
      </w:tr>
      <w:tr w:rsidR="006902B4" w:rsidRPr="006902B4" w:rsidTr="006902B4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дети военнослужащих по месту жительства их семей;</w:t>
            </w:r>
          </w:p>
          <w:p w:rsidR="006902B4" w:rsidRPr="006902B4" w:rsidRDefault="006902B4" w:rsidP="006C40BD">
            <w:pPr>
              <w:widowControl/>
              <w:spacing w:line="24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hyperlink r:id="rId12" w:history="1">
              <w:r w:rsidRPr="006902B4">
                <w:rPr>
                  <w:rStyle w:val="a3"/>
                  <w:sz w:val="22"/>
                  <w:szCs w:val="22"/>
                </w:rPr>
                <w:t>Федеральный закон от 27.05.1998 N 76-ФЗ "О статусе военнослужащих"</w:t>
              </w:r>
            </w:hyperlink>
            <w:r w:rsidRPr="006902B4">
              <w:rPr>
                <w:sz w:val="22"/>
                <w:szCs w:val="22"/>
              </w:rPr>
              <w:t xml:space="preserve"> (летние оздоровительные лагеря)</w:t>
            </w:r>
          </w:p>
        </w:tc>
      </w:tr>
      <w:tr w:rsidR="006902B4" w:rsidRPr="006902B4" w:rsidTr="006902B4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дети-инвалиды;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дети с ограниченными возможностями здоровья и дети;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один из родителей которых является инвалидом.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rStyle w:val="a3"/>
                <w:sz w:val="22"/>
                <w:szCs w:val="22"/>
              </w:rPr>
              <w:t>Постановление Правительства Свердловской области от 12.12.2024 «Об утверждении Порядка обеспечения выполнения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области»</w:t>
            </w:r>
            <w:r w:rsidRPr="006902B4">
              <w:rPr>
                <w:sz w:val="22"/>
                <w:szCs w:val="22"/>
              </w:rPr>
              <w:t xml:space="preserve"> 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(государственные и муниципальные организации отдыха детей и их оздоровления, расположенные на территории Свердловской области)</w:t>
            </w:r>
          </w:p>
        </w:tc>
      </w:tr>
      <w:tr w:rsidR="006902B4" w:rsidRPr="006902B4" w:rsidTr="006902B4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pacing w:val="6"/>
                <w:sz w:val="22"/>
                <w:szCs w:val="22"/>
              </w:rPr>
              <w:t xml:space="preserve">дети-сироты и дети, оставшиеся без попечения родителей.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rStyle w:val="a3"/>
                <w:sz w:val="22"/>
                <w:szCs w:val="22"/>
              </w:rPr>
              <w:t>Постановление правительства Свердловской области от 03.08.2017 №558-ПП «О мерах по организации и обеспечению отдыха и оздоровления детей в Свердловской области»</w:t>
            </w:r>
            <w:r w:rsidRPr="006902B4">
              <w:rPr>
                <w:sz w:val="22"/>
                <w:szCs w:val="22"/>
              </w:rPr>
              <w:t xml:space="preserve">  (государственные  и муниципальные организации отдыха и их оздоровления, расположенные на территории Свердловской области)</w:t>
            </w:r>
          </w:p>
        </w:tc>
      </w:tr>
    </w:tbl>
    <w:p w:rsidR="002119B9" w:rsidRPr="006902B4" w:rsidRDefault="002119B9">
      <w:pPr>
        <w:rPr>
          <w:sz w:val="22"/>
          <w:szCs w:val="22"/>
        </w:rPr>
      </w:pPr>
    </w:p>
    <w:sectPr w:rsidR="002119B9" w:rsidRPr="006902B4" w:rsidSect="006902B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B4"/>
    <w:rsid w:val="002119B9"/>
    <w:rsid w:val="0069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93EF0-873B-49EB-A2EC-2BD4BACC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2B4"/>
    <w:pPr>
      <w:widowControl w:val="0"/>
      <w:autoSpaceDE w:val="0"/>
      <w:autoSpaceDN w:val="0"/>
      <w:adjustRightInd w:val="0"/>
      <w:spacing w:after="0" w:line="30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902B4"/>
    <w:pPr>
      <w:keepNext/>
      <w:keepLines/>
      <w:spacing w:before="200" w:line="240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02B4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styleId="a3">
    <w:name w:val="Hyperlink"/>
    <w:basedOn w:val="a0"/>
    <w:uiPriority w:val="99"/>
    <w:rsid w:val="006902B4"/>
    <w:rPr>
      <w:color w:val="0000FF"/>
      <w:u w:val="single"/>
    </w:rPr>
  </w:style>
  <w:style w:type="paragraph" w:customStyle="1" w:styleId="formattext">
    <w:name w:val="formattext"/>
    <w:basedOn w:val="a"/>
    <w:rsid w:val="006902B4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2120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34360" TargetMode="External"/><Relationship Id="rId12" Type="http://schemas.openxmlformats.org/officeDocument/2006/relationships/hyperlink" Target="http://docs.cntd.ru/document/9017092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4453" TargetMode="External"/><Relationship Id="rId11" Type="http://schemas.openxmlformats.org/officeDocument/2006/relationships/hyperlink" Target="http://docs.cntd.ru/document/902260215" TargetMode="External"/><Relationship Id="rId5" Type="http://schemas.openxmlformats.org/officeDocument/2006/relationships/hyperlink" Target="http://docs.cntd.ru/document/902253789" TargetMode="External"/><Relationship Id="rId10" Type="http://schemas.openxmlformats.org/officeDocument/2006/relationships/hyperlink" Target="http://docs.cntd.ru/document/902389652" TargetMode="External"/><Relationship Id="rId4" Type="http://schemas.openxmlformats.org/officeDocument/2006/relationships/hyperlink" Target="http://docs.cntd.ru/document/9004584" TargetMode="External"/><Relationship Id="rId9" Type="http://schemas.openxmlformats.org/officeDocument/2006/relationships/hyperlink" Target="http://docs.cntd.ru/document/9017092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970</Words>
  <Characters>5529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2026-03-25T06:42:00Z</dcterms:created>
  <dcterms:modified xsi:type="dcterms:W3CDTF">2026-03-25T06:45:00Z</dcterms:modified>
</cp:coreProperties>
</file>