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ECE6" w14:textId="77777777" w:rsidR="00224F51" w:rsidRDefault="00224F51">
      <w:pPr>
        <w:pStyle w:val="ConsPlusNormal"/>
        <w:jc w:val="both"/>
        <w:outlineLvl w:val="0"/>
      </w:pPr>
    </w:p>
    <w:p w14:paraId="53E3054D" w14:textId="77777777" w:rsidR="00224F51" w:rsidRDefault="00000000">
      <w:pPr>
        <w:pStyle w:val="ConsPlusNormal"/>
      </w:pPr>
      <w:r>
        <w:t>Зарегистрировано в Минюсте России 10 декабря 2024 г. N 80515</w:t>
      </w:r>
    </w:p>
    <w:p w14:paraId="474F3B55" w14:textId="77777777" w:rsidR="00224F51" w:rsidRDefault="00224F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5A3F5FC" w14:textId="77777777" w:rsidR="00224F51" w:rsidRDefault="00224F51">
      <w:pPr>
        <w:pStyle w:val="ConsPlusNormal"/>
      </w:pPr>
    </w:p>
    <w:p w14:paraId="3E2090AD" w14:textId="77777777" w:rsidR="00224F51" w:rsidRDefault="00000000">
      <w:pPr>
        <w:pStyle w:val="ConsPlusTitle"/>
        <w:jc w:val="center"/>
      </w:pPr>
      <w:r>
        <w:t>МИНИСТЕРСТВО ПРОСВЕЩЕНИЯ РОССИЙСКОЙ ФЕДЕРАЦИИ</w:t>
      </w:r>
    </w:p>
    <w:p w14:paraId="025B054F" w14:textId="77777777" w:rsidR="00224F51" w:rsidRDefault="00000000">
      <w:pPr>
        <w:pStyle w:val="ConsPlusTitle"/>
        <w:jc w:val="center"/>
      </w:pPr>
      <w:r>
        <w:t>N 787</w:t>
      </w:r>
    </w:p>
    <w:p w14:paraId="78E74D9C" w14:textId="77777777" w:rsidR="00224F51" w:rsidRDefault="00224F51">
      <w:pPr>
        <w:pStyle w:val="ConsPlusTitle"/>
        <w:jc w:val="center"/>
      </w:pPr>
    </w:p>
    <w:p w14:paraId="5C99566E" w14:textId="77777777" w:rsidR="00224F51" w:rsidRDefault="00000000">
      <w:pPr>
        <w:pStyle w:val="ConsPlusTitle"/>
        <w:jc w:val="center"/>
      </w:pPr>
      <w:r>
        <w:t>ФЕДЕРАЛЬНАЯ СЛУЖБА ПО НАДЗОРУ В СФЕРЕ ОБРАЗОВАНИЯ И НАУКИ</w:t>
      </w:r>
    </w:p>
    <w:p w14:paraId="01959501" w14:textId="77777777" w:rsidR="00224F51" w:rsidRDefault="00000000">
      <w:pPr>
        <w:pStyle w:val="ConsPlusTitle"/>
        <w:jc w:val="center"/>
      </w:pPr>
      <w:r>
        <w:t>N 2089</w:t>
      </w:r>
    </w:p>
    <w:p w14:paraId="6281EF13" w14:textId="77777777" w:rsidR="00224F51" w:rsidRDefault="00224F51">
      <w:pPr>
        <w:pStyle w:val="ConsPlusTitle"/>
        <w:jc w:val="center"/>
      </w:pPr>
    </w:p>
    <w:p w14:paraId="2DBD9016" w14:textId="77777777" w:rsidR="00224F51" w:rsidRDefault="00000000">
      <w:pPr>
        <w:pStyle w:val="ConsPlusTitle"/>
        <w:jc w:val="center"/>
      </w:pPr>
      <w:r>
        <w:t>ПРИКАЗ</w:t>
      </w:r>
    </w:p>
    <w:p w14:paraId="5C4D5550" w14:textId="77777777" w:rsidR="00224F51" w:rsidRDefault="00000000">
      <w:pPr>
        <w:pStyle w:val="ConsPlusTitle"/>
        <w:jc w:val="center"/>
      </w:pPr>
      <w:r>
        <w:t>от 11 ноября 2024 года</w:t>
      </w:r>
    </w:p>
    <w:p w14:paraId="1DCEB62E" w14:textId="77777777" w:rsidR="00224F51" w:rsidRDefault="00224F51">
      <w:pPr>
        <w:pStyle w:val="ConsPlusTitle"/>
        <w:jc w:val="center"/>
      </w:pPr>
    </w:p>
    <w:p w14:paraId="1E2FCD91" w14:textId="77777777" w:rsidR="00224F51" w:rsidRDefault="00000000">
      <w:pPr>
        <w:pStyle w:val="ConsPlusTitle"/>
        <w:jc w:val="center"/>
      </w:pPr>
      <w:r>
        <w:t>ОБ УТВЕРЖДЕНИИ ЕДИНОГО РАСПИСАНИЯ И ПРОДОЛЖИТЕЛЬНОСТИ</w:t>
      </w:r>
    </w:p>
    <w:p w14:paraId="2AEDF8C3" w14:textId="77777777" w:rsidR="00224F51" w:rsidRDefault="00000000">
      <w:pPr>
        <w:pStyle w:val="ConsPlusTitle"/>
        <w:jc w:val="center"/>
      </w:pPr>
      <w:r>
        <w:t>ПРОВЕДЕНИЯ ЕДИНОГО ГОСУДАРСТВЕННОГО ЭКЗАМЕНА ПО КАЖДОМУ</w:t>
      </w:r>
    </w:p>
    <w:p w14:paraId="066D1674" w14:textId="77777777" w:rsidR="00224F51" w:rsidRDefault="00000000">
      <w:pPr>
        <w:pStyle w:val="ConsPlusTitle"/>
        <w:jc w:val="center"/>
      </w:pPr>
      <w:r>
        <w:t>УЧЕБНОМУ ПРЕДМЕТУ, ТРЕБОВАНИЙ К ИСПОЛЬЗОВАНИЮ СРЕДСТВ</w:t>
      </w:r>
    </w:p>
    <w:p w14:paraId="220309CE" w14:textId="77777777" w:rsidR="00224F51" w:rsidRDefault="00000000">
      <w:pPr>
        <w:pStyle w:val="ConsPlusTitle"/>
        <w:jc w:val="center"/>
      </w:pPr>
      <w:r>
        <w:t>ОБУЧЕНИЯ И ВОСПИТАНИЯ ПРИ ЕГО ПРОВЕДЕНИИ В 2025 ГОДУ</w:t>
      </w:r>
    </w:p>
    <w:p w14:paraId="699BD702" w14:textId="77777777" w:rsidR="00224F51" w:rsidRDefault="00224F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24F51" w14:paraId="66EBD34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6A41" w14:textId="77777777" w:rsidR="00224F51" w:rsidRDefault="00224F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D0320" w14:textId="77777777" w:rsidR="00224F51" w:rsidRDefault="00224F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2DAF5A" w14:textId="77777777" w:rsidR="00224F5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3ACE98A" w14:textId="77777777" w:rsidR="00224F5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риказ Минпросвещения России N 344, Рособрнадзора N 939 от 25.04.2025 &quot;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1 ноября 2024 г. N 787/20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N 344, Рособрнадзора N 939</w:t>
            </w:r>
          </w:p>
          <w:p w14:paraId="1B87FE72" w14:textId="77777777" w:rsidR="00224F5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25.04.2025)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0E71" w14:textId="77777777" w:rsidR="00224F51" w:rsidRDefault="00224F51">
            <w:pPr>
              <w:pStyle w:val="ConsPlusNormal"/>
            </w:pPr>
          </w:p>
        </w:tc>
      </w:tr>
    </w:tbl>
    <w:p w14:paraId="0015168D" w14:textId="77777777" w:rsidR="00224F51" w:rsidRDefault="00224F51">
      <w:pPr>
        <w:pStyle w:val="ConsPlusNormal"/>
        <w:jc w:val="center"/>
      </w:pPr>
    </w:p>
    <w:p w14:paraId="440EC4D6" w14:textId="77777777" w:rsidR="00224F51" w:rsidRDefault="00000000">
      <w:pPr>
        <w:pStyle w:val="ConsPlusNormal"/>
        <w:ind w:firstLine="540"/>
        <w:jc w:val="both"/>
      </w:pPr>
      <w:r>
        <w:t xml:space="preserve">В соответствии с </w:t>
      </w:r>
      <w:hyperlink r:id="rId7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8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9" w:tooltip="Постановление Правительства РФ от 28.07.2018 N 885 (ред. от 07.03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<w:r>
          <w:rPr>
            <w:color w:val="0000FF"/>
          </w:rPr>
          <w:t>подпунктом 5.2.7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885, приказываем:</w:t>
      </w:r>
    </w:p>
    <w:p w14:paraId="05A226A1" w14:textId="77777777" w:rsidR="00224F51" w:rsidRDefault="00000000">
      <w:pPr>
        <w:pStyle w:val="ConsPlusNormal"/>
        <w:spacing w:before="240"/>
        <w:ind w:firstLine="540"/>
        <w:jc w:val="both"/>
      </w:pPr>
      <w:r>
        <w:t>1. Утвердить следующее расписание проведения единого государственного экзамена (далее - ЕГЭ) в 2025 году:</w:t>
      </w:r>
    </w:p>
    <w:p w14:paraId="38B0AA48" w14:textId="77777777" w:rsidR="00224F51" w:rsidRDefault="00000000">
      <w:pPr>
        <w:pStyle w:val="ConsPlusNormal"/>
        <w:spacing w:before="240"/>
        <w:ind w:firstLine="540"/>
        <w:jc w:val="both"/>
      </w:pPr>
      <w:r>
        <w:t xml:space="preserve">1.1. Для лиц, указанных в </w:t>
      </w:r>
      <w:hyperlink r:id="rId10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пунктах 6</w:t>
        </w:r>
      </w:hyperlink>
      <w:r>
        <w:t xml:space="preserve">, </w:t>
      </w:r>
      <w:hyperlink r:id="rId11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8</w:t>
        </w:r>
      </w:hyperlink>
      <w:r>
        <w:t xml:space="preserve"> и </w:t>
      </w:r>
      <w:hyperlink r:id="rId12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14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233/552 (зарегистрирован Министерством юстиции Российской Федерации 15 мая 2023 г., регистрационный N 73314), с изменениями, внесенными приказом Министерства просвещения Российской Федерации и Федеральной службы по надзору в сфере образования и науки от 12 апреля 2024 г. N 243/802 (зарегистрирован Министерством юстиции Российской Федерации 19 апреля 2024 г., регистрационный N 77936), за исключением выпускников прошлых лет:</w:t>
      </w:r>
    </w:p>
    <w:p w14:paraId="6C81640B" w14:textId="77777777" w:rsidR="00224F51" w:rsidRDefault="00000000">
      <w:pPr>
        <w:pStyle w:val="ConsPlusNormal"/>
        <w:spacing w:before="240"/>
        <w:ind w:firstLine="540"/>
        <w:jc w:val="both"/>
      </w:pPr>
      <w:r>
        <w:t>23 мая (пятница) - история, литература, химия;</w:t>
      </w:r>
    </w:p>
    <w:p w14:paraId="3AE7FCAC" w14:textId="77777777" w:rsidR="00224F51" w:rsidRDefault="00000000">
      <w:pPr>
        <w:pStyle w:val="ConsPlusNormal"/>
        <w:spacing w:before="240"/>
        <w:ind w:firstLine="540"/>
        <w:jc w:val="both"/>
      </w:pPr>
      <w:r>
        <w:t>26 мая (понедельник) - ЕГЭ по математике базового уровня, ЕГЭ по математике профильного уровня;</w:t>
      </w:r>
    </w:p>
    <w:p w14:paraId="70D523EE" w14:textId="77777777" w:rsidR="00224F51" w:rsidRDefault="00000000">
      <w:pPr>
        <w:pStyle w:val="ConsPlusNormal"/>
        <w:spacing w:before="240"/>
        <w:ind w:firstLine="540"/>
        <w:jc w:val="both"/>
      </w:pPr>
      <w:r>
        <w:lastRenderedPageBreak/>
        <w:t>27 мая (вторник) - ЕГЭ по математике базового уровня, ЕГЭ по математике профильного уровня;</w:t>
      </w:r>
    </w:p>
    <w:p w14:paraId="3BD04C4F" w14:textId="77777777" w:rsidR="00224F51" w:rsidRDefault="00000000">
      <w:pPr>
        <w:pStyle w:val="ConsPlusNormal"/>
        <w:spacing w:before="240"/>
        <w:ind w:firstLine="540"/>
        <w:jc w:val="both"/>
      </w:pPr>
      <w:r>
        <w:t>29 мая (четверг) - русский язык;</w:t>
      </w:r>
    </w:p>
    <w:p w14:paraId="410C4D70" w14:textId="77777777" w:rsidR="00224F51" w:rsidRDefault="00000000">
      <w:pPr>
        <w:pStyle w:val="ConsPlusNormal"/>
        <w:spacing w:before="240"/>
        <w:ind w:firstLine="540"/>
        <w:jc w:val="both"/>
      </w:pPr>
      <w:r>
        <w:t>30 мая (пятница) - русский язык;</w:t>
      </w:r>
    </w:p>
    <w:p w14:paraId="10039A42" w14:textId="77777777" w:rsidR="00224F51" w:rsidRDefault="00000000">
      <w:pPr>
        <w:pStyle w:val="ConsPlusNormal"/>
        <w:spacing w:before="240"/>
        <w:ind w:firstLine="540"/>
        <w:jc w:val="both"/>
      </w:pPr>
      <w:r>
        <w:t>2 июня (понедельник) - обществознание, физика;</w:t>
      </w:r>
    </w:p>
    <w:p w14:paraId="75417DE9" w14:textId="77777777" w:rsidR="00224F51" w:rsidRDefault="00000000">
      <w:pPr>
        <w:pStyle w:val="ConsPlusNormal"/>
        <w:spacing w:before="240"/>
        <w:ind w:firstLine="540"/>
        <w:jc w:val="both"/>
      </w:pPr>
      <w:r>
        <w:t>5 июня (четверг) - биология, география, иностранные языки (английский, испанский, китайский, немецкий, французский) (письменная часть);</w:t>
      </w:r>
    </w:p>
    <w:p w14:paraId="6C884CBA" w14:textId="77777777" w:rsidR="00224F51" w:rsidRDefault="00000000">
      <w:pPr>
        <w:pStyle w:val="ConsPlusNormal"/>
        <w:spacing w:before="240"/>
        <w:ind w:firstLine="540"/>
        <w:jc w:val="both"/>
      </w:pPr>
      <w:r>
        <w:t>10 июня (вторник) - иностранные языки (английский, испанский, китайский, немецкий, французский) (устная часть), информатика;</w:t>
      </w:r>
    </w:p>
    <w:p w14:paraId="43F469CA" w14:textId="77777777" w:rsidR="00224F51" w:rsidRDefault="00000000">
      <w:pPr>
        <w:pStyle w:val="ConsPlusNormal"/>
        <w:spacing w:before="240"/>
        <w:ind w:firstLine="540"/>
        <w:jc w:val="both"/>
      </w:pPr>
      <w:r>
        <w:t>11 июня (среда) - иностранные языки (английский, испанский, китайский, немецкий, французский) (устная часть), информатика.</w:t>
      </w:r>
    </w:p>
    <w:p w14:paraId="128B4BB8" w14:textId="77777777" w:rsidR="00224F51" w:rsidRDefault="0000000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 в ред. </w:t>
      </w:r>
      <w:hyperlink r:id="rId13" w:tooltip="Приказ Минпросвещения России N 344, Рособрнадзора N 939 от 25.04.2025 &quot;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1 ноября 2024 г. N 787/20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N 344, Рособрнадзора N 939 от 25.04.2025)</w:t>
      </w:r>
    </w:p>
    <w:p w14:paraId="04E48373" w14:textId="77777777" w:rsidR="00224F51" w:rsidRDefault="00000000">
      <w:pPr>
        <w:pStyle w:val="ConsPlusNormal"/>
        <w:spacing w:before="240"/>
        <w:ind w:firstLine="540"/>
        <w:jc w:val="both"/>
      </w:pPr>
      <w:r>
        <w:t xml:space="preserve">1.2. Для лиц, указанных в </w:t>
      </w:r>
      <w:hyperlink r:id="rId14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пунктах 49</w:t>
        </w:r>
      </w:hyperlink>
      <w:r>
        <w:t xml:space="preserve">, </w:t>
      </w:r>
      <w:hyperlink r:id="rId15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55</w:t>
        </w:r>
      </w:hyperlink>
      <w:r>
        <w:t xml:space="preserve"> и </w:t>
      </w:r>
      <w:hyperlink r:id="rId16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93</w:t>
        </w:r>
      </w:hyperlink>
      <w:r>
        <w:t xml:space="preserve"> Порядка проведения ГИА:</w:t>
      </w:r>
    </w:p>
    <w:p w14:paraId="4D938FB2" w14:textId="77777777" w:rsidR="00224F51" w:rsidRDefault="00000000">
      <w:pPr>
        <w:pStyle w:val="ConsPlusNormal"/>
        <w:spacing w:before="240"/>
        <w:ind w:firstLine="540"/>
        <w:jc w:val="both"/>
      </w:pPr>
      <w:r>
        <w:t>14 апреля (понедельник) - русский язык;</w:t>
      </w:r>
    </w:p>
    <w:p w14:paraId="30FC6CFE" w14:textId="77777777" w:rsidR="00224F51" w:rsidRDefault="00000000">
      <w:pPr>
        <w:pStyle w:val="ConsPlusNormal"/>
        <w:spacing w:before="240"/>
        <w:ind w:firstLine="540"/>
        <w:jc w:val="both"/>
      </w:pPr>
      <w:r>
        <w:t>17 апреля (четверг) - ЕГЭ по математике базового уровня, ЕГЭ по математике профильного уровня;</w:t>
      </w:r>
    </w:p>
    <w:p w14:paraId="5EEE1122" w14:textId="77777777" w:rsidR="00224F51" w:rsidRDefault="00000000">
      <w:pPr>
        <w:pStyle w:val="ConsPlusNormal"/>
        <w:spacing w:before="240"/>
        <w:ind w:firstLine="540"/>
        <w:jc w:val="both"/>
      </w:pPr>
      <w:r>
        <w:t>18 апреля (пятница) -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14:paraId="6E141C6A" w14:textId="77777777" w:rsidR="00224F51" w:rsidRDefault="00000000">
      <w:pPr>
        <w:pStyle w:val="ConsPlusNormal"/>
        <w:spacing w:before="240"/>
        <w:ind w:firstLine="540"/>
        <w:jc w:val="both"/>
      </w:pPr>
      <w:r>
        <w:t>21 апреля (понедельник) - география, иностранные языки (английский, испанский, китайский, немецкий, французский) (устная часть), информатика, история, химия;</w:t>
      </w:r>
    </w:p>
    <w:p w14:paraId="14931143" w14:textId="77777777" w:rsidR="00224F51" w:rsidRDefault="00000000">
      <w:pPr>
        <w:pStyle w:val="ConsPlusNormal"/>
        <w:spacing w:before="240"/>
        <w:ind w:firstLine="540"/>
        <w:jc w:val="both"/>
      </w:pPr>
      <w:r>
        <w:t>16 июня (понедельник) - география, литература, обществознание, физика;</w:t>
      </w:r>
    </w:p>
    <w:p w14:paraId="6909E977" w14:textId="77777777" w:rsidR="00224F51" w:rsidRDefault="00000000">
      <w:pPr>
        <w:pStyle w:val="ConsPlusNormal"/>
        <w:spacing w:before="240"/>
        <w:ind w:firstLine="540"/>
        <w:jc w:val="both"/>
      </w:pPr>
      <w:r>
        <w:t>17 июня (вторник) - русский язык;</w:t>
      </w:r>
    </w:p>
    <w:p w14:paraId="3C4E67ED" w14:textId="77777777" w:rsidR="00224F51" w:rsidRDefault="00000000">
      <w:pPr>
        <w:pStyle w:val="ConsPlusNormal"/>
        <w:spacing w:before="240"/>
        <w:ind w:firstLine="540"/>
        <w:jc w:val="both"/>
      </w:pPr>
      <w:r>
        <w:t>18 июня (среда) - иностранные языки (английский, испанский, китайский, немецкий, французский) (устная часть), история, химия;</w:t>
      </w:r>
    </w:p>
    <w:p w14:paraId="26F5C5F1" w14:textId="77777777" w:rsidR="00224F51" w:rsidRDefault="00000000">
      <w:pPr>
        <w:pStyle w:val="ConsPlusNormal"/>
        <w:spacing w:before="240"/>
        <w:ind w:firstLine="540"/>
        <w:jc w:val="both"/>
      </w:pPr>
      <w:r>
        <w:t>19 июня (четверг) - биология, иностранные языки (английский, испанский, китайский, немецкий, французский) (письменная часть), информатика;</w:t>
      </w:r>
    </w:p>
    <w:p w14:paraId="3DB77608" w14:textId="77777777" w:rsidR="00224F51" w:rsidRDefault="00000000">
      <w:pPr>
        <w:pStyle w:val="ConsPlusNormal"/>
        <w:spacing w:before="240"/>
        <w:ind w:firstLine="540"/>
        <w:jc w:val="both"/>
      </w:pPr>
      <w:r>
        <w:t>20 июня (пятница) - ЕГЭ по математике базового уровня, ЕГЭ по математике профильного уровня;</w:t>
      </w:r>
    </w:p>
    <w:p w14:paraId="4237F5AF" w14:textId="77777777" w:rsidR="00224F51" w:rsidRDefault="00000000">
      <w:pPr>
        <w:pStyle w:val="ConsPlusNormal"/>
        <w:spacing w:before="240"/>
        <w:ind w:firstLine="540"/>
        <w:jc w:val="both"/>
      </w:pPr>
      <w:r>
        <w:t>23 июня (понедельник) - по всем учебным предметам;</w:t>
      </w:r>
    </w:p>
    <w:p w14:paraId="77D9202D" w14:textId="77777777" w:rsidR="00224F51" w:rsidRDefault="00000000">
      <w:pPr>
        <w:pStyle w:val="ConsPlusNormal"/>
        <w:spacing w:before="240"/>
        <w:ind w:firstLine="540"/>
        <w:jc w:val="both"/>
      </w:pPr>
      <w:r>
        <w:t>23 сентября (вторник) - ЕГЭ по математике базового уровня, русский язык.</w:t>
      </w:r>
    </w:p>
    <w:p w14:paraId="5FB443E0" w14:textId="77777777" w:rsidR="00224F51" w:rsidRDefault="00000000">
      <w:pPr>
        <w:pStyle w:val="ConsPlusNormal"/>
        <w:spacing w:before="240"/>
        <w:ind w:firstLine="540"/>
        <w:jc w:val="both"/>
      </w:pPr>
      <w:r>
        <w:lastRenderedPageBreak/>
        <w:t xml:space="preserve">1.3. Для лиц, указанных в </w:t>
      </w:r>
      <w:hyperlink r:id="rId17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50</w:t>
        </w:r>
      </w:hyperlink>
      <w:r>
        <w:t xml:space="preserve"> Порядка проведения ГИА:</w:t>
      </w:r>
    </w:p>
    <w:p w14:paraId="219CC703" w14:textId="77777777" w:rsidR="00224F51" w:rsidRDefault="00000000">
      <w:pPr>
        <w:pStyle w:val="ConsPlusNormal"/>
        <w:spacing w:before="240"/>
        <w:ind w:firstLine="540"/>
        <w:jc w:val="both"/>
      </w:pPr>
      <w:r>
        <w:t>21 марта (пятница) - география, литература;</w:t>
      </w:r>
    </w:p>
    <w:p w14:paraId="168B8161" w14:textId="77777777" w:rsidR="00224F51" w:rsidRDefault="00000000">
      <w:pPr>
        <w:pStyle w:val="ConsPlusNormal"/>
        <w:spacing w:before="240"/>
        <w:ind w:firstLine="540"/>
        <w:jc w:val="both"/>
      </w:pPr>
      <w:r>
        <w:t>25 марта (вторник) - русский язык;</w:t>
      </w:r>
    </w:p>
    <w:p w14:paraId="00EF1E10" w14:textId="77777777" w:rsidR="00224F51" w:rsidRDefault="00000000">
      <w:pPr>
        <w:pStyle w:val="ConsPlusNormal"/>
        <w:spacing w:before="240"/>
        <w:ind w:firstLine="540"/>
        <w:jc w:val="both"/>
      </w:pPr>
      <w:r>
        <w:t>28 марта (пятница) - ЕГЭ по математике базового уровня, ЕГЭ по математике профильного уровня;</w:t>
      </w:r>
    </w:p>
    <w:p w14:paraId="70610BA6" w14:textId="77777777" w:rsidR="00224F51" w:rsidRDefault="00000000">
      <w:pPr>
        <w:pStyle w:val="ConsPlusNormal"/>
        <w:spacing w:before="240"/>
        <w:ind w:firstLine="540"/>
        <w:jc w:val="both"/>
      </w:pPr>
      <w:r>
        <w:t>1 апреля (вторник) - биология, иностранные языки (английский, испанский, китайский, немецкий, французский) (письменная часть), физика;</w:t>
      </w:r>
    </w:p>
    <w:p w14:paraId="5608D637" w14:textId="77777777" w:rsidR="00224F51" w:rsidRDefault="00000000">
      <w:pPr>
        <w:pStyle w:val="ConsPlusNormal"/>
        <w:spacing w:before="240"/>
        <w:ind w:firstLine="540"/>
        <w:jc w:val="both"/>
      </w:pPr>
      <w:r>
        <w:t>4 апреля (пятница) - иностранные языки (английский, испанский, китайский, немецкий, французский) (устная часть);</w:t>
      </w:r>
    </w:p>
    <w:p w14:paraId="2C0EEB8D" w14:textId="77777777" w:rsidR="00224F51" w:rsidRDefault="00000000">
      <w:pPr>
        <w:pStyle w:val="ConsPlusNormal"/>
        <w:spacing w:before="240"/>
        <w:ind w:firstLine="540"/>
        <w:jc w:val="both"/>
      </w:pPr>
      <w:r>
        <w:t>8 апреля (вторник) - информатика, обществознание;</w:t>
      </w:r>
    </w:p>
    <w:p w14:paraId="536F4575" w14:textId="77777777" w:rsidR="00224F51" w:rsidRDefault="00000000">
      <w:pPr>
        <w:pStyle w:val="ConsPlusNormal"/>
        <w:spacing w:before="240"/>
        <w:ind w:firstLine="540"/>
        <w:jc w:val="both"/>
      </w:pPr>
      <w:r>
        <w:t>11 апреля (пятница) - история, химия.</w:t>
      </w:r>
    </w:p>
    <w:p w14:paraId="6EC86D0C" w14:textId="77777777" w:rsidR="00224F51" w:rsidRDefault="00000000">
      <w:pPr>
        <w:pStyle w:val="ConsPlusNormal"/>
        <w:spacing w:before="240"/>
        <w:ind w:firstLine="540"/>
        <w:jc w:val="both"/>
      </w:pPr>
      <w:r>
        <w:t xml:space="preserve">1.4. Для лиц, указанных в </w:t>
      </w:r>
      <w:hyperlink r:id="rId18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51</w:t>
        </w:r>
      </w:hyperlink>
      <w:r>
        <w:t xml:space="preserve"> Порядка проведения ГИА:</w:t>
      </w:r>
    </w:p>
    <w:p w14:paraId="1A0C5382" w14:textId="77777777" w:rsidR="00224F51" w:rsidRDefault="00000000">
      <w:pPr>
        <w:pStyle w:val="ConsPlusNormal"/>
        <w:spacing w:before="240"/>
        <w:ind w:firstLine="540"/>
        <w:jc w:val="both"/>
      </w:pPr>
      <w:r>
        <w:t>16 июня (понедельник) - география, литература, обществознание, физика;</w:t>
      </w:r>
    </w:p>
    <w:p w14:paraId="65EC564D" w14:textId="77777777" w:rsidR="00224F51" w:rsidRDefault="00000000">
      <w:pPr>
        <w:pStyle w:val="ConsPlusNormal"/>
        <w:spacing w:before="240"/>
        <w:ind w:firstLine="540"/>
        <w:jc w:val="both"/>
      </w:pPr>
      <w:r>
        <w:t>17 июня (вторник) - русский язык;</w:t>
      </w:r>
    </w:p>
    <w:p w14:paraId="36B7AB07" w14:textId="77777777" w:rsidR="00224F51" w:rsidRDefault="00000000">
      <w:pPr>
        <w:pStyle w:val="ConsPlusNormal"/>
        <w:spacing w:before="240"/>
        <w:ind w:firstLine="540"/>
        <w:jc w:val="both"/>
      </w:pPr>
      <w:r>
        <w:t>18 июня (среда) - иностранные языки (английский, испанский, китайский, немецкий, французский) (устная часть), история, химия;</w:t>
      </w:r>
    </w:p>
    <w:p w14:paraId="3F290A54" w14:textId="77777777" w:rsidR="00224F51" w:rsidRDefault="00000000">
      <w:pPr>
        <w:pStyle w:val="ConsPlusNormal"/>
        <w:spacing w:before="240"/>
        <w:ind w:firstLine="540"/>
        <w:jc w:val="both"/>
      </w:pPr>
      <w:r>
        <w:t>19 июня (четверг) - биология, иностранные языки (английский, испанский, китайский, немецкий, французский) (письменная часть), информатика;</w:t>
      </w:r>
    </w:p>
    <w:p w14:paraId="247E09BD" w14:textId="77777777" w:rsidR="00224F51" w:rsidRDefault="00000000">
      <w:pPr>
        <w:pStyle w:val="ConsPlusNormal"/>
        <w:spacing w:before="240"/>
        <w:ind w:firstLine="540"/>
        <w:jc w:val="both"/>
      </w:pPr>
      <w:r>
        <w:t>20 июня (пятница) - ЕГЭ по математике профильного уровня;</w:t>
      </w:r>
    </w:p>
    <w:p w14:paraId="12486D9B" w14:textId="77777777" w:rsidR="00224F51" w:rsidRDefault="00000000">
      <w:pPr>
        <w:pStyle w:val="ConsPlusNormal"/>
        <w:spacing w:before="240"/>
        <w:ind w:firstLine="540"/>
        <w:jc w:val="both"/>
      </w:pPr>
      <w:r>
        <w:t>23 июня (понедельник) - по всем учебным предметам.</w:t>
      </w:r>
    </w:p>
    <w:p w14:paraId="7FA193E5" w14:textId="77777777" w:rsidR="00224F51" w:rsidRDefault="00000000">
      <w:pPr>
        <w:pStyle w:val="ConsPlusNormal"/>
        <w:spacing w:before="240"/>
        <w:ind w:firstLine="540"/>
        <w:jc w:val="both"/>
      </w:pPr>
      <w:r>
        <w:t xml:space="preserve">1.5. Для лиц, указанных в </w:t>
      </w:r>
      <w:hyperlink r:id="rId19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94</w:t>
        </w:r>
      </w:hyperlink>
      <w:r>
        <w:t xml:space="preserve"> Порядка проведения ГИА:</w:t>
      </w:r>
    </w:p>
    <w:p w14:paraId="74B3A80E" w14:textId="77777777" w:rsidR="00224F51" w:rsidRDefault="00000000">
      <w:pPr>
        <w:pStyle w:val="ConsPlusNormal"/>
        <w:spacing w:before="240"/>
        <w:ind w:firstLine="540"/>
        <w:jc w:val="both"/>
      </w:pPr>
      <w:r>
        <w:t>4 сентября (четверг) - русский язык;</w:t>
      </w:r>
    </w:p>
    <w:p w14:paraId="2B4328A2" w14:textId="77777777" w:rsidR="00224F51" w:rsidRDefault="00000000">
      <w:pPr>
        <w:pStyle w:val="ConsPlusNormal"/>
        <w:spacing w:before="240"/>
        <w:ind w:firstLine="540"/>
        <w:jc w:val="both"/>
      </w:pPr>
      <w:r>
        <w:t>8 сентября (понедельник) - ЕГЭ по математике базового уровня.</w:t>
      </w:r>
    </w:p>
    <w:p w14:paraId="4A7A98F5" w14:textId="77777777" w:rsidR="00224F51" w:rsidRDefault="00000000">
      <w:pPr>
        <w:pStyle w:val="ConsPlusNormal"/>
        <w:spacing w:before="240"/>
        <w:ind w:firstLine="540"/>
        <w:jc w:val="both"/>
      </w:pPr>
      <w:r>
        <w:t xml:space="preserve">1.6. Для лиц, указанных в </w:t>
      </w:r>
      <w:hyperlink r:id="rId20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пункте 97(1)</w:t>
        </w:r>
      </w:hyperlink>
      <w:r>
        <w:t xml:space="preserve"> Порядка проведения ГИА:</w:t>
      </w:r>
    </w:p>
    <w:p w14:paraId="5C4ABB21" w14:textId="77777777" w:rsidR="00224F51" w:rsidRDefault="00000000">
      <w:pPr>
        <w:pStyle w:val="ConsPlusNormal"/>
        <w:spacing w:before="240"/>
        <w:ind w:firstLine="540"/>
        <w:jc w:val="both"/>
      </w:pPr>
      <w:r>
        <w:t>3 июля (четверг) -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</w:p>
    <w:p w14:paraId="39F9CFCF" w14:textId="77777777" w:rsidR="00224F51" w:rsidRDefault="00000000">
      <w:pPr>
        <w:pStyle w:val="ConsPlusNormal"/>
        <w:spacing w:before="240"/>
        <w:ind w:firstLine="540"/>
        <w:jc w:val="both"/>
      </w:pPr>
      <w:r>
        <w:t>4 июля (пятница)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</w:p>
    <w:p w14:paraId="3FA6047A" w14:textId="77777777" w:rsidR="00224F51" w:rsidRDefault="00000000">
      <w:pPr>
        <w:pStyle w:val="ConsPlusNormal"/>
        <w:spacing w:before="240"/>
        <w:ind w:firstLine="540"/>
        <w:jc w:val="both"/>
      </w:pPr>
      <w:r>
        <w:lastRenderedPageBreak/>
        <w:t>2. Установить, что:</w:t>
      </w:r>
    </w:p>
    <w:p w14:paraId="5F0692B6" w14:textId="77777777" w:rsidR="00224F51" w:rsidRDefault="00000000">
      <w:pPr>
        <w:pStyle w:val="ConsPlusNormal"/>
        <w:spacing w:before="240"/>
        <w:ind w:firstLine="540"/>
        <w:jc w:val="both"/>
      </w:pPr>
      <w:r>
        <w:t>2.1. ЕГЭ по всем учебным предметам начинается в 10.00 по местному времени.</w:t>
      </w:r>
    </w:p>
    <w:p w14:paraId="1A373A85" w14:textId="77777777" w:rsidR="00224F51" w:rsidRDefault="00000000">
      <w:pPr>
        <w:pStyle w:val="ConsPlusNormal"/>
        <w:spacing w:before="240"/>
        <w:ind w:firstLine="540"/>
        <w:jc w:val="both"/>
      </w:pPr>
      <w:r>
        <w:t>2.2. Продолжительность ЕГЭ по биологии, информатике, литературе, математике профильного уровня, физике составляет 3 часа 55 минут (235 минут); по истории, обществознанию, русскому языку, химии - 3 часа 30 минут (210 минут); по иностранным языкам (английский, испанский, немецкий, французский) (письменная часть) - 3 часа 10 минут (190 минут); по географии, иностранному языку (китайский) (письменная часть), математике базового уровня - 3 часа (180 минут); по иностранным языкам (английский, испанский, немецкий, французский) (устная часть) - 17 минут; по иностранному языку (китайский) (устная часть) - 14 минут.</w:t>
      </w:r>
    </w:p>
    <w:p w14:paraId="53CCB118" w14:textId="77777777" w:rsidR="00224F51" w:rsidRDefault="00000000">
      <w:pPr>
        <w:pStyle w:val="ConsPlusNormal"/>
        <w:spacing w:before="24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p w14:paraId="6EB2C912" w14:textId="77777777" w:rsidR="00224F51" w:rsidRDefault="00000000">
      <w:pPr>
        <w:pStyle w:val="ConsPlusNormal"/>
        <w:spacing w:before="240"/>
        <w:ind w:firstLine="540"/>
        <w:jc w:val="both"/>
      </w:pPr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5BD8B232" w14:textId="77777777" w:rsidR="00224F51" w:rsidRDefault="00000000">
      <w:pPr>
        <w:pStyle w:val="ConsPlusNormal"/>
        <w:spacing w:before="240"/>
        <w:ind w:firstLine="540"/>
        <w:jc w:val="both"/>
      </w:pPr>
      <w:r>
        <w:t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</w:p>
    <w:p w14:paraId="23390F58" w14:textId="77777777" w:rsidR="00224F51" w:rsidRDefault="00000000">
      <w:pPr>
        <w:pStyle w:val="ConsPlusNormal"/>
        <w:spacing w:before="240"/>
        <w:ind w:firstLine="540"/>
        <w:jc w:val="both"/>
      </w:pPr>
      <w:r>
        <w:t>по географии - непрограммируемый калькулятор;</w:t>
      </w:r>
    </w:p>
    <w:p w14:paraId="5F0E5B03" w14:textId="77777777" w:rsidR="00224F51" w:rsidRDefault="00000000">
      <w:pPr>
        <w:pStyle w:val="ConsPlusNormal"/>
        <w:spacing w:before="240"/>
        <w:ind w:firstLine="540"/>
        <w:jc w:val="both"/>
      </w:pPr>
      <w:r>
        <w:t xml:space="preserve">по иностранным языкам (английский, испанский, китайский, немецкий, французский)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КИМ; компьютерная техника, не имеющая доступа к информационно-телекоммуникационной сети "Интернет"; </w:t>
      </w:r>
      <w:proofErr w:type="spellStart"/>
      <w:r>
        <w:t>аудиогарнитура</w:t>
      </w:r>
      <w:proofErr w:type="spellEnd"/>
      <w:r>
        <w:t xml:space="preserve"> для выполнения заданий КИМ, предусматривающих устные ответы;</w:t>
      </w:r>
    </w:p>
    <w:p w14:paraId="44C67D32" w14:textId="77777777" w:rsidR="00224F51" w:rsidRDefault="00000000">
      <w:pPr>
        <w:pStyle w:val="ConsPlusNormal"/>
        <w:spacing w:before="24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0DBDD1B7" w14:textId="77777777" w:rsidR="00224F51" w:rsidRDefault="00000000">
      <w:pPr>
        <w:pStyle w:val="ConsPlusNormal"/>
        <w:spacing w:before="240"/>
        <w:ind w:firstLine="540"/>
        <w:jc w:val="both"/>
      </w:pPr>
      <w:r>
        <w:t>по литературе - орфографический словарь, позволяющий устанавливать нормативное написание слов;</w:t>
      </w:r>
    </w:p>
    <w:p w14:paraId="46231832" w14:textId="77777777" w:rsidR="00224F51" w:rsidRDefault="00000000">
      <w:pPr>
        <w:pStyle w:val="ConsPlusNormal"/>
        <w:spacing w:before="24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</w:t>
      </w:r>
    </w:p>
    <w:p w14:paraId="4B641147" w14:textId="77777777" w:rsidR="00224F51" w:rsidRDefault="00000000">
      <w:pPr>
        <w:pStyle w:val="ConsPlusNormal"/>
        <w:spacing w:before="240"/>
        <w:ind w:firstLine="540"/>
        <w:jc w:val="both"/>
      </w:pPr>
      <w:r>
        <w:t>по физике - линейка для построения графиков и схем; непрограммируемый калькулятор;</w:t>
      </w:r>
    </w:p>
    <w:p w14:paraId="58F7A5D6" w14:textId="77777777" w:rsidR="00224F51" w:rsidRDefault="00000000">
      <w:pPr>
        <w:pStyle w:val="ConsPlusNormal"/>
        <w:spacing w:before="240"/>
        <w:ind w:firstLine="540"/>
        <w:jc w:val="both"/>
      </w:pPr>
      <w:r>
        <w:t xml:space="preserve">по химии - непрограммируемый калькулятор; Периодическая система химических элементов </w:t>
      </w:r>
      <w:proofErr w:type="gramStart"/>
      <w:r>
        <w:lastRenderedPageBreak/>
        <w:t>Д.И.</w:t>
      </w:r>
      <w:proofErr w:type="gramEnd"/>
      <w:r>
        <w:t xml:space="preserve"> Менделеева; таблица растворимости солей, кислот и оснований в воде; электрохимический ряд напряжений металлов.</w:t>
      </w:r>
    </w:p>
    <w:p w14:paraId="2FA1E2CD" w14:textId="77777777" w:rsidR="00224F51" w:rsidRDefault="00000000">
      <w:pPr>
        <w:pStyle w:val="ConsPlusNormal"/>
        <w:spacing w:before="240"/>
        <w:ind w:firstLine="540"/>
        <w:jc w:val="both"/>
      </w:pPr>
      <w: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7086A710" w14:textId="77777777" w:rsidR="00224F51" w:rsidRDefault="00000000">
      <w:pPr>
        <w:pStyle w:val="ConsPlusNormal"/>
        <w:spacing w:before="240"/>
        <w:ind w:firstLine="540"/>
        <w:jc w:val="both"/>
      </w:pPr>
      <w:r>
        <w:t>3. Признать утратившими силу:</w:t>
      </w:r>
    </w:p>
    <w:p w14:paraId="78C413C9" w14:textId="77777777" w:rsidR="00224F51" w:rsidRDefault="00000000">
      <w:pPr>
        <w:pStyle w:val="ConsPlusNormal"/>
        <w:spacing w:before="240"/>
        <w:ind w:firstLine="540"/>
        <w:jc w:val="both"/>
      </w:pPr>
      <w:hyperlink r:id="rId21" w:tooltip="Приказ Минпросвещения России N 953, Рособрнадзора N 2116 от 18.12.2023 (ред. от 20.05.2024) &quot;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18 декабря 2023 г. N 953/2116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 (зарегистрирован Министерством юстиции Российской Федерации 29 декабря 2023 г., регистрационный N 76764);</w:t>
      </w:r>
    </w:p>
    <w:p w14:paraId="1537F358" w14:textId="77777777" w:rsidR="00224F51" w:rsidRDefault="00224F5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24F51" w14:paraId="0AF01B4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F2B0C" w14:textId="77777777" w:rsidR="00224F51" w:rsidRDefault="00224F5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3280E" w14:textId="77777777" w:rsidR="00224F51" w:rsidRDefault="00224F5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445983" w14:textId="77777777" w:rsidR="00224F51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362AA173" w14:textId="77777777" w:rsidR="00224F51" w:rsidRDefault="00000000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Приказ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N 244, Рособрнадзора N 803 от 12.04.2024 признан утратившим силу </w:t>
            </w:r>
            <w:hyperlink r:id="rId22" w:tooltip="Приказ Минпросвещения России N 789, Рособрнадзора N 2091 от 11.11.2024 &quot;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N 789, Рособрнадзора N 2091 от 11.11.2024.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08EB9" w14:textId="77777777" w:rsidR="00224F51" w:rsidRDefault="00224F51">
            <w:pPr>
              <w:pStyle w:val="ConsPlusNormal"/>
            </w:pPr>
          </w:p>
        </w:tc>
      </w:tr>
    </w:tbl>
    <w:p w14:paraId="38529AD4" w14:textId="77777777" w:rsidR="00224F51" w:rsidRDefault="00000000">
      <w:pPr>
        <w:pStyle w:val="ConsPlusNormal"/>
        <w:spacing w:before="300"/>
        <w:ind w:firstLine="540"/>
        <w:jc w:val="both"/>
      </w:pPr>
      <w:hyperlink r:id="rId23" w:tooltip="Приказ Минпросвещения России N 244, Рособрнадзора N 803 от 12.04.2024 &quot;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 N 953/2116, N 954/2117 и N 955">
        <w:r>
          <w:rPr>
            <w:color w:val="0000FF"/>
          </w:rPr>
          <w:t>пункт 1</w:t>
        </w:r>
      </w:hyperlink>
      <w:r>
        <w:t xml:space="preserve"> изменений, которые вносятся в приказы Министерства просвещения Российской Федерации и Федеральной службы по надзору в сфере образования и науки от 18 декабря 2023 г. N 953/2116, N 954/2117 и N 955/2118, утвержденных приказом Министерства просвещения Российской Федерации и Федеральной службы по надзору в сфере образования и науки от 12 апреля 2024 г. N 244/803 (зарегистрирован Министерством юстиции Российской Федерации 19 апреля 2024 г., регистрационный N 77937);</w:t>
      </w:r>
    </w:p>
    <w:p w14:paraId="540A876A" w14:textId="77777777" w:rsidR="00224F51" w:rsidRDefault="00000000">
      <w:pPr>
        <w:pStyle w:val="ConsPlusNormal"/>
        <w:spacing w:before="240"/>
        <w:ind w:firstLine="540"/>
        <w:jc w:val="both"/>
      </w:pPr>
      <w:hyperlink r:id="rId24" w:tooltip="Приказ Минпросвещения России N 338, Рособрнадзора N 1071 от 20.05.2024 &quot;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N 953/2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20 мая 2024 г. N 338/1071 "О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N 953/2116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 (зарегистрирован Министерством юстиции Российской Федерации 21 мая 2024 г., регистрационный N 78212).</w:t>
      </w:r>
    </w:p>
    <w:p w14:paraId="32F9C387" w14:textId="77777777" w:rsidR="00224F51" w:rsidRDefault="00224F51">
      <w:pPr>
        <w:pStyle w:val="ConsPlusNormal"/>
        <w:ind w:firstLine="540"/>
        <w:jc w:val="both"/>
      </w:pPr>
    </w:p>
    <w:p w14:paraId="32CED99A" w14:textId="77777777" w:rsidR="00224F51" w:rsidRDefault="00000000">
      <w:pPr>
        <w:pStyle w:val="ConsPlusNormal"/>
        <w:jc w:val="right"/>
      </w:pPr>
      <w:r>
        <w:t>Министр просвещения</w:t>
      </w:r>
    </w:p>
    <w:p w14:paraId="447EAE54" w14:textId="77777777" w:rsidR="00224F51" w:rsidRDefault="00000000">
      <w:pPr>
        <w:pStyle w:val="ConsPlusNormal"/>
        <w:jc w:val="right"/>
      </w:pPr>
      <w:r>
        <w:t>Российской Федерации</w:t>
      </w:r>
    </w:p>
    <w:p w14:paraId="4AF2ADFF" w14:textId="77777777" w:rsidR="00224F51" w:rsidRDefault="00000000">
      <w:pPr>
        <w:pStyle w:val="ConsPlusNormal"/>
        <w:jc w:val="right"/>
      </w:pPr>
      <w:r>
        <w:t>С.С.КРАВЦОВ</w:t>
      </w:r>
    </w:p>
    <w:p w14:paraId="5B09F58A" w14:textId="77777777" w:rsidR="00224F51" w:rsidRDefault="00224F51">
      <w:pPr>
        <w:pStyle w:val="ConsPlusNormal"/>
        <w:jc w:val="right"/>
      </w:pPr>
    </w:p>
    <w:p w14:paraId="281D8A2C" w14:textId="77777777" w:rsidR="00224F51" w:rsidRDefault="00000000">
      <w:pPr>
        <w:pStyle w:val="ConsPlusNormal"/>
        <w:jc w:val="right"/>
      </w:pPr>
      <w:r>
        <w:t>Руководитель</w:t>
      </w:r>
    </w:p>
    <w:p w14:paraId="104A8810" w14:textId="77777777" w:rsidR="00224F51" w:rsidRDefault="00000000">
      <w:pPr>
        <w:pStyle w:val="ConsPlusNormal"/>
        <w:jc w:val="right"/>
      </w:pPr>
      <w:r>
        <w:t>Федеральной службы по надзору</w:t>
      </w:r>
    </w:p>
    <w:p w14:paraId="16528BA2" w14:textId="77777777" w:rsidR="00224F51" w:rsidRDefault="00000000">
      <w:pPr>
        <w:pStyle w:val="ConsPlusNormal"/>
        <w:jc w:val="right"/>
      </w:pPr>
      <w:r>
        <w:t>в сфере образования и науки</w:t>
      </w:r>
    </w:p>
    <w:p w14:paraId="77C373B4" w14:textId="77777777" w:rsidR="00224F51" w:rsidRDefault="00000000">
      <w:pPr>
        <w:pStyle w:val="ConsPlusNormal"/>
        <w:jc w:val="right"/>
      </w:pPr>
      <w:r>
        <w:t>А.А.МУЗАЕВ</w:t>
      </w:r>
    </w:p>
    <w:p w14:paraId="203AC6E4" w14:textId="77777777" w:rsidR="00224F51" w:rsidRDefault="00224F51">
      <w:pPr>
        <w:pStyle w:val="ConsPlusNormal"/>
        <w:jc w:val="both"/>
      </w:pPr>
    </w:p>
    <w:p w14:paraId="09ECCE1B" w14:textId="77777777" w:rsidR="00224F51" w:rsidRDefault="00224F51">
      <w:pPr>
        <w:pStyle w:val="ConsPlusNormal"/>
        <w:jc w:val="both"/>
      </w:pPr>
    </w:p>
    <w:p w14:paraId="5CAB9AE7" w14:textId="77777777" w:rsidR="00224F51" w:rsidRDefault="00224F5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24F51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AF35" w14:textId="77777777" w:rsidR="00305C6A" w:rsidRDefault="00305C6A">
      <w:r>
        <w:separator/>
      </w:r>
    </w:p>
  </w:endnote>
  <w:endnote w:type="continuationSeparator" w:id="0">
    <w:p w14:paraId="38CE2AC6" w14:textId="77777777" w:rsidR="00305C6A" w:rsidRDefault="0030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C439" w14:textId="77777777" w:rsidR="00224F51" w:rsidRDefault="00224F5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4F51" w14:paraId="45D371B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AB26D77" w14:textId="77777777" w:rsidR="00224F51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A1E2EE5" w14:textId="77777777" w:rsidR="00224F51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2F9D7AB" w14:textId="77777777" w:rsidR="00224F51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BBF6FD3" w14:textId="77777777" w:rsidR="00224F51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68F1" w14:textId="77777777" w:rsidR="00224F51" w:rsidRDefault="00224F5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4F51" w14:paraId="2EC2F0E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8A3E826" w14:textId="77777777" w:rsidR="00224F51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30DEAB8" w14:textId="77777777" w:rsidR="00224F51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7F28AC7" w14:textId="77777777" w:rsidR="00224F51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7A08418" w14:textId="77777777" w:rsidR="00224F51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79B7" w14:textId="77777777" w:rsidR="00305C6A" w:rsidRDefault="00305C6A">
      <w:r>
        <w:separator/>
      </w:r>
    </w:p>
  </w:footnote>
  <w:footnote w:type="continuationSeparator" w:id="0">
    <w:p w14:paraId="048EF516" w14:textId="77777777" w:rsidR="00305C6A" w:rsidRDefault="00305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4F51" w14:paraId="343A4E5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A614E20" w14:textId="77777777" w:rsidR="00224F51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787, Рособрнадзора N 2089 от 11.11.2024</w:t>
          </w:r>
          <w:r>
            <w:rPr>
              <w:rFonts w:ascii="Tahoma" w:hAnsi="Tahoma" w:cs="Tahoma"/>
              <w:sz w:val="16"/>
              <w:szCs w:val="16"/>
            </w:rPr>
            <w:br/>
            <w:t>(ред. от 25.04.2025)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расп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01FF24FA" w14:textId="77777777" w:rsidR="00224F51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3BDBDF9C" w14:textId="77777777" w:rsidR="00224F51" w:rsidRDefault="00224F5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D1E2E26" w14:textId="77777777" w:rsidR="00224F51" w:rsidRDefault="00224F51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4F51" w14:paraId="219ADCF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3C88D67" w14:textId="77777777" w:rsidR="00224F51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3A60F1E0" wp14:editId="342BDE71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787, Рособрнадзора N 2089 от 11.11.2024 (ред. от 25.04.2025) "Об утверждении единого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расп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FE57A89" w14:textId="77777777" w:rsidR="00224F51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12.05.2025</w:t>
          </w:r>
        </w:p>
      </w:tc>
    </w:tr>
  </w:tbl>
  <w:p w14:paraId="4D1BF208" w14:textId="77777777" w:rsidR="00224F51" w:rsidRDefault="00224F5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420F1E0" w14:textId="77777777" w:rsidR="00224F51" w:rsidRDefault="00224F5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51"/>
    <w:rsid w:val="00224F51"/>
    <w:rsid w:val="00305C6A"/>
    <w:rsid w:val="00460C6F"/>
    <w:rsid w:val="004A0B50"/>
    <w:rsid w:val="00B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C0AB"/>
  <w15:docId w15:val="{20D7C5E9-C28D-4A1A-82F5-D0211CD0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281&amp;date=12.05.2025&amp;dst=10&amp;field=134" TargetMode="External"/><Relationship Id="rId13" Type="http://schemas.openxmlformats.org/officeDocument/2006/relationships/hyperlink" Target="https://login.consultant.ru/link/?req=doc&amp;base=LAW&amp;n=504257&amp;date=12.05.2025&amp;dst=100007&amp;field=134" TargetMode="External"/><Relationship Id="rId18" Type="http://schemas.openxmlformats.org/officeDocument/2006/relationships/hyperlink" Target="https://login.consultant.ru/link/?req=doc&amp;base=LAW&amp;n=475036&amp;date=12.05.2025&amp;dst=100338&amp;field=134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76869&amp;date=12.05.2025" TargetMode="External"/><Relationship Id="rId7" Type="http://schemas.openxmlformats.org/officeDocument/2006/relationships/hyperlink" Target="https://login.consultant.ru/link/?req=doc&amp;base=LAW&amp;n=495182&amp;date=12.05.2025&amp;dst=245&amp;field=134" TargetMode="External"/><Relationship Id="rId12" Type="http://schemas.openxmlformats.org/officeDocument/2006/relationships/hyperlink" Target="https://login.consultant.ru/link/?req=doc&amp;base=LAW&amp;n=475036&amp;date=12.05.2025&amp;dst=100070&amp;field=134" TargetMode="External"/><Relationship Id="rId17" Type="http://schemas.openxmlformats.org/officeDocument/2006/relationships/hyperlink" Target="https://login.consultant.ru/link/?req=doc&amp;base=LAW&amp;n=475036&amp;date=12.05.2025&amp;dst=100337&amp;field=134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036&amp;date=12.05.2025&amp;dst=100601&amp;field=134" TargetMode="External"/><Relationship Id="rId20" Type="http://schemas.openxmlformats.org/officeDocument/2006/relationships/hyperlink" Target="https://login.consultant.ru/link/?req=doc&amp;base=LAW&amp;n=475036&amp;date=12.05.2025&amp;dst=5&amp;fie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4257&amp;date=12.05.2025&amp;dst=100007&amp;field=134" TargetMode="External"/><Relationship Id="rId11" Type="http://schemas.openxmlformats.org/officeDocument/2006/relationships/hyperlink" Target="https://login.consultant.ru/link/?req=doc&amp;base=LAW&amp;n=475036&amp;date=12.05.2025&amp;dst=100040&amp;field=134" TargetMode="External"/><Relationship Id="rId24" Type="http://schemas.openxmlformats.org/officeDocument/2006/relationships/hyperlink" Target="https://login.consultant.ru/link/?req=doc&amp;base=LAW&amp;n=476819&amp;date=12.05.20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5036&amp;date=12.05.2025&amp;dst=100352&amp;field=134" TargetMode="External"/><Relationship Id="rId23" Type="http://schemas.openxmlformats.org/officeDocument/2006/relationships/hyperlink" Target="https://login.consultant.ru/link/?req=doc&amp;base=LAW&amp;n=475007&amp;date=12.05.2025&amp;dst=100012&amp;field=134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75036&amp;date=12.05.2025&amp;dst=100026&amp;field=134" TargetMode="External"/><Relationship Id="rId19" Type="http://schemas.openxmlformats.org/officeDocument/2006/relationships/hyperlink" Target="https://login.consultant.ru/link/?req=doc&amp;base=LAW&amp;n=475036&amp;date=12.05.2025&amp;dst=1006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550&amp;date=12.05.2025&amp;dst=2&amp;field=134" TargetMode="External"/><Relationship Id="rId14" Type="http://schemas.openxmlformats.org/officeDocument/2006/relationships/hyperlink" Target="https://login.consultant.ru/link/?req=doc&amp;base=LAW&amp;n=475036&amp;date=12.05.2025&amp;dst=100336&amp;field=134" TargetMode="External"/><Relationship Id="rId22" Type="http://schemas.openxmlformats.org/officeDocument/2006/relationships/hyperlink" Target="https://login.consultant.ru/link/?req=doc&amp;base=LAW&amp;n=492884&amp;date=12.05.2025&amp;dst=100090&amp;field=134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2609</Words>
  <Characters>14874</Characters>
  <Application>Microsoft Office Word</Application>
  <DocSecurity>0</DocSecurity>
  <Lines>123</Lines>
  <Paragraphs>34</Paragraphs>
  <ScaleCrop>false</ScaleCrop>
  <Company>КонсультантПлюс Версия 4024.00.50</Company>
  <LinksUpToDate>false</LinksUpToDate>
  <CharactersWithSpaces>17449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N 787, Рособрнадзора N 2089 от 11.11.2024
(ред. от 25.04.2025)
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году"
(Зарегистрировано в Минюсте России 10.12.2024 N 80515)</dc:title>
  <dc:creator>Александр Звягин</dc:creator>
  <cp:lastModifiedBy>6398</cp:lastModifiedBy>
  <cp:revision>2</cp:revision>
  <dcterms:created xsi:type="dcterms:W3CDTF">2025-05-12T08:40:00Z</dcterms:created>
  <dcterms:modified xsi:type="dcterms:W3CDTF">2025-05-12T08:40:00Z</dcterms:modified>
</cp:coreProperties>
</file>